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1651" w14:textId="2C7D148D" w:rsidR="0082648E" w:rsidRPr="005B2BC6" w:rsidRDefault="0082648E" w:rsidP="00D6240D">
      <w:pPr>
        <w:rPr>
          <w:rFonts w:ascii="Calibri" w:hAnsi="Calibri"/>
          <w:b/>
          <w:color w:val="151515"/>
          <w:w w:val="105"/>
          <w:sz w:val="24"/>
          <w:szCs w:val="24"/>
          <w:u w:val="single"/>
        </w:rPr>
      </w:pPr>
      <w:r w:rsidRPr="005B2BC6">
        <w:rPr>
          <w:rFonts w:ascii="Calibri" w:hAnsi="Calibri"/>
          <w:b/>
          <w:color w:val="151515"/>
          <w:w w:val="105"/>
          <w:sz w:val="24"/>
          <w:szCs w:val="24"/>
          <w:u w:val="single"/>
        </w:rPr>
        <w:t>Hinweisbl</w:t>
      </w:r>
      <w:r w:rsidRPr="00D25E3D">
        <w:rPr>
          <w:rFonts w:ascii="Calibri" w:hAnsi="Calibri"/>
          <w:b/>
          <w:color w:val="151515"/>
          <w:w w:val="105"/>
          <w:sz w:val="24"/>
          <w:szCs w:val="24"/>
          <w:u w:val="single"/>
        </w:rPr>
        <w:t>a</w:t>
      </w:r>
      <w:r w:rsidRPr="005B2BC6">
        <w:rPr>
          <w:rFonts w:ascii="Calibri" w:hAnsi="Calibri"/>
          <w:b/>
          <w:color w:val="151515"/>
          <w:w w:val="105"/>
          <w:sz w:val="24"/>
          <w:szCs w:val="24"/>
          <w:u w:val="single"/>
        </w:rPr>
        <w:t>tt zum Umg</w:t>
      </w:r>
      <w:r w:rsidRPr="00D25E3D">
        <w:rPr>
          <w:rFonts w:ascii="Calibri" w:hAnsi="Calibri"/>
          <w:b/>
          <w:color w:val="151515"/>
          <w:w w:val="105"/>
          <w:sz w:val="24"/>
          <w:szCs w:val="24"/>
          <w:u w:val="single"/>
        </w:rPr>
        <w:t>a</w:t>
      </w:r>
      <w:r w:rsidRPr="005B2BC6">
        <w:rPr>
          <w:rFonts w:ascii="Calibri" w:hAnsi="Calibri"/>
          <w:b/>
          <w:color w:val="151515"/>
          <w:w w:val="105"/>
          <w:sz w:val="24"/>
          <w:szCs w:val="24"/>
          <w:u w:val="single"/>
        </w:rPr>
        <w:t xml:space="preserve">ng mit personenbezogenen Daten </w:t>
      </w:r>
      <w:r w:rsidR="00D25E3D" w:rsidRPr="00D25E3D">
        <w:rPr>
          <w:rFonts w:ascii="Calibri" w:hAnsi="Calibri"/>
          <w:b/>
          <w:color w:val="151515"/>
          <w:w w:val="105"/>
          <w:sz w:val="24"/>
          <w:szCs w:val="24"/>
          <w:u w:val="single"/>
        </w:rPr>
        <w:t xml:space="preserve">durch die Meldestelle nach dem Hinweisgeberschutzgesetz </w:t>
      </w:r>
      <w:r w:rsidRPr="005B2BC6">
        <w:rPr>
          <w:rFonts w:ascii="Calibri" w:hAnsi="Calibri"/>
          <w:b/>
          <w:color w:val="151515"/>
          <w:w w:val="105"/>
          <w:sz w:val="24"/>
          <w:szCs w:val="24"/>
          <w:u w:val="single"/>
        </w:rPr>
        <w:t xml:space="preserve">gemäß Art. 13 </w:t>
      </w:r>
      <w:r w:rsidR="005E332D">
        <w:rPr>
          <w:rFonts w:ascii="Calibri" w:hAnsi="Calibri"/>
          <w:b/>
          <w:color w:val="151515"/>
          <w:w w:val="105"/>
          <w:sz w:val="24"/>
          <w:szCs w:val="24"/>
          <w:u w:val="single"/>
        </w:rPr>
        <w:t xml:space="preserve">und 14 </w:t>
      </w:r>
      <w:r w:rsidRPr="005B2BC6">
        <w:rPr>
          <w:rFonts w:ascii="Calibri" w:hAnsi="Calibri"/>
          <w:b/>
          <w:color w:val="151515"/>
          <w:w w:val="105"/>
          <w:sz w:val="24"/>
          <w:szCs w:val="24"/>
          <w:u w:val="single"/>
        </w:rPr>
        <w:t>DSGVO</w:t>
      </w:r>
    </w:p>
    <w:p w14:paraId="77CEEF59" w14:textId="77777777" w:rsidR="00416BB9" w:rsidRPr="005B2BC6" w:rsidRDefault="00416BB9" w:rsidP="00BF5430">
      <w:pPr>
        <w:pStyle w:val="berschrift1"/>
      </w:pPr>
      <w:bookmarkStart w:id="0" w:name="_Hlk33354872"/>
      <w:r w:rsidRPr="005B2BC6">
        <w:t>Weshalb erhalten Sie diese</w:t>
      </w:r>
      <w:r w:rsidRPr="005B2BC6">
        <w:rPr>
          <w:spacing w:val="-3"/>
        </w:rPr>
        <w:t xml:space="preserve"> </w:t>
      </w:r>
      <w:r w:rsidRPr="005B2BC6">
        <w:t>Information?</w:t>
      </w:r>
    </w:p>
    <w:p w14:paraId="58C125F0" w14:textId="77777777" w:rsidR="00416BB9" w:rsidRPr="005B2BC6" w:rsidRDefault="00416BB9" w:rsidP="00416BB9">
      <w:pPr>
        <w:rPr>
          <w:rFonts w:ascii="Calibri" w:hAnsi="Calibri"/>
          <w:w w:val="110"/>
        </w:rPr>
      </w:pPr>
      <w:bookmarkStart w:id="1" w:name="_Hlk33354933"/>
      <w:bookmarkEnd w:id="0"/>
      <w:r w:rsidRPr="005B2BC6">
        <w:rPr>
          <w:rFonts w:ascii="Calibri" w:hAnsi="Calibri"/>
        </w:rPr>
        <w:t xml:space="preserve">Der Schutz Ihrer personenbezogenen Daten ist uns ein wichtiges Anliegen. Die Transparenz über die Datenverarbeitung ist ein zentrales Prinzip der EU-Datenschutzgrundverordnung (EU-DSGVO), die ab dem 25. Mai 2018 anzuwenden ist. Wir kommen dieser Verpflichtung </w:t>
      </w:r>
      <w:r w:rsidRPr="005B2BC6">
        <w:rPr>
          <w:rFonts w:ascii="Calibri" w:hAnsi="Calibri"/>
          <w:w w:val="110"/>
        </w:rPr>
        <w:t>gemäß Art. 13 ff. DS-GVO nach und informieren Sie mit diesem Dokument.</w:t>
      </w:r>
    </w:p>
    <w:p w14:paraId="04D944BA" w14:textId="77777777" w:rsidR="00416BB9" w:rsidRPr="005B2BC6" w:rsidRDefault="00416BB9" w:rsidP="00BF5430">
      <w:pPr>
        <w:pStyle w:val="berschrift1"/>
      </w:pPr>
      <w:bookmarkStart w:id="2" w:name="_Hlk33354951"/>
      <w:bookmarkEnd w:id="1"/>
      <w:r w:rsidRPr="005B2BC6">
        <w:t>Wer ist für Ihre Daten verantwortlich?</w:t>
      </w:r>
    </w:p>
    <w:bookmarkEnd w:id="2"/>
    <w:p w14:paraId="70D72316" w14:textId="77777777" w:rsidR="00AD312E" w:rsidRPr="00AD312E" w:rsidRDefault="00AD312E" w:rsidP="00AD312E">
      <w:pPr>
        <w:spacing w:after="0" w:line="240" w:lineRule="auto"/>
        <w:rPr>
          <w:rFonts w:ascii="Calibri" w:hAnsi="Calibri"/>
          <w:szCs w:val="20"/>
        </w:rPr>
      </w:pPr>
      <w:r w:rsidRPr="00AD312E">
        <w:rPr>
          <w:rFonts w:ascii="Calibri" w:hAnsi="Calibri"/>
          <w:szCs w:val="20"/>
        </w:rPr>
        <w:t>HOTEL ASAM GmbH &amp; Co. KG</w:t>
      </w:r>
    </w:p>
    <w:p w14:paraId="0869FD21" w14:textId="77777777" w:rsidR="00AD312E" w:rsidRPr="00AD312E" w:rsidRDefault="00AD312E" w:rsidP="00AD312E">
      <w:pPr>
        <w:spacing w:after="0" w:line="240" w:lineRule="auto"/>
        <w:rPr>
          <w:rFonts w:ascii="Calibri" w:hAnsi="Calibri"/>
          <w:szCs w:val="20"/>
        </w:rPr>
      </w:pPr>
      <w:r w:rsidRPr="00AD312E">
        <w:rPr>
          <w:rFonts w:ascii="Calibri" w:hAnsi="Calibri"/>
          <w:szCs w:val="20"/>
        </w:rPr>
        <w:t>Wittelsbacherhöhe 1</w:t>
      </w:r>
    </w:p>
    <w:p w14:paraId="65209176" w14:textId="77777777" w:rsidR="00AD312E" w:rsidRPr="00AD312E" w:rsidRDefault="00AD312E" w:rsidP="00AD312E">
      <w:pPr>
        <w:spacing w:after="0" w:line="240" w:lineRule="auto"/>
        <w:rPr>
          <w:rFonts w:ascii="Calibri" w:hAnsi="Calibri"/>
          <w:szCs w:val="20"/>
        </w:rPr>
      </w:pPr>
      <w:r w:rsidRPr="00AD312E">
        <w:rPr>
          <w:rFonts w:ascii="Calibri" w:hAnsi="Calibri"/>
          <w:szCs w:val="20"/>
        </w:rPr>
        <w:t>94315 Straubing</w:t>
      </w:r>
    </w:p>
    <w:p w14:paraId="1E2E5390" w14:textId="2D7937BB" w:rsidR="00416BB9" w:rsidRPr="005B2BC6" w:rsidRDefault="00AD312E" w:rsidP="00AD312E">
      <w:pPr>
        <w:spacing w:after="0" w:line="240" w:lineRule="auto"/>
        <w:rPr>
          <w:rFonts w:ascii="Calibri" w:hAnsi="Calibri"/>
          <w:szCs w:val="20"/>
        </w:rPr>
      </w:pPr>
      <w:r w:rsidRPr="00AD312E">
        <w:rPr>
          <w:rFonts w:ascii="Calibri" w:hAnsi="Calibri"/>
          <w:szCs w:val="20"/>
        </w:rPr>
        <w:t>info@hotelasam.de</w:t>
      </w:r>
    </w:p>
    <w:p w14:paraId="5A4250B2" w14:textId="61D69E70" w:rsidR="00934452" w:rsidRPr="00D25E3D" w:rsidRDefault="00D25E3D" w:rsidP="00BF5430">
      <w:pPr>
        <w:pStyle w:val="berschrift1"/>
      </w:pPr>
      <w:r>
        <w:t>Wer ist f</w:t>
      </w:r>
      <w:r w:rsidRPr="00D25E3D">
        <w:t>achlicher Ansprechpartner</w:t>
      </w:r>
    </w:p>
    <w:p w14:paraId="3DA458AD" w14:textId="77777777" w:rsidR="00D25E3D" w:rsidRPr="00D25E3D" w:rsidRDefault="00D25E3D" w:rsidP="00AD312E">
      <w:pPr>
        <w:spacing w:after="0" w:line="240" w:lineRule="auto"/>
        <w:rPr>
          <w:rFonts w:ascii="Calibri" w:hAnsi="Calibri"/>
          <w:szCs w:val="20"/>
        </w:rPr>
      </w:pPr>
      <w:r w:rsidRPr="00D25E3D">
        <w:rPr>
          <w:rFonts w:ascii="Calibri" w:hAnsi="Calibri"/>
          <w:szCs w:val="20"/>
        </w:rPr>
        <w:t xml:space="preserve">Omnis Consulting GmbH, </w:t>
      </w:r>
    </w:p>
    <w:p w14:paraId="28831BE1" w14:textId="64EAC79A" w:rsidR="00D25E3D" w:rsidRDefault="00D25E3D" w:rsidP="00AD312E">
      <w:pPr>
        <w:spacing w:after="0" w:line="240" w:lineRule="auto"/>
        <w:rPr>
          <w:rFonts w:ascii="Calibri" w:hAnsi="Calibri"/>
          <w:szCs w:val="20"/>
        </w:rPr>
      </w:pPr>
      <w:r w:rsidRPr="00D25E3D">
        <w:rPr>
          <w:rFonts w:ascii="Calibri" w:hAnsi="Calibri"/>
          <w:szCs w:val="20"/>
        </w:rPr>
        <w:t>Ernst Buchner</w:t>
      </w:r>
    </w:p>
    <w:p w14:paraId="02D680AC" w14:textId="64491AB1" w:rsidR="00D25E3D" w:rsidRDefault="00D25E3D" w:rsidP="00AD312E">
      <w:pPr>
        <w:spacing w:after="0" w:line="240" w:lineRule="auto"/>
        <w:rPr>
          <w:rFonts w:ascii="Calibri" w:hAnsi="Calibri"/>
          <w:szCs w:val="20"/>
        </w:rPr>
      </w:pPr>
      <w:r>
        <w:rPr>
          <w:rFonts w:ascii="Calibri" w:hAnsi="Calibri"/>
          <w:szCs w:val="20"/>
        </w:rPr>
        <w:t>hinschg@omnis-consulting.de</w:t>
      </w:r>
    </w:p>
    <w:p w14:paraId="3D1EA21E" w14:textId="77777777" w:rsidR="00416BB9" w:rsidRPr="005B2BC6" w:rsidRDefault="00416BB9" w:rsidP="00BF5430">
      <w:pPr>
        <w:pStyle w:val="berschrift1"/>
      </w:pPr>
      <w:bookmarkStart w:id="3" w:name="_Hlk33354958"/>
      <w:r w:rsidRPr="005B2BC6">
        <w:t>Wer ist der betriebliche Datenschutzbeauftragte?</w:t>
      </w:r>
    </w:p>
    <w:bookmarkEnd w:id="3"/>
    <w:p w14:paraId="5855EC1E" w14:textId="1FAA2B19" w:rsidR="005B2BC6" w:rsidRPr="005B2BC6" w:rsidRDefault="00416BB9" w:rsidP="002E36B0">
      <w:pPr>
        <w:rPr>
          <w:rFonts w:ascii="Calibri" w:hAnsi="Calibri"/>
        </w:rPr>
      </w:pPr>
      <w:r w:rsidRPr="005B2BC6">
        <w:rPr>
          <w:rFonts w:ascii="Calibri" w:hAnsi="Calibri"/>
        </w:rPr>
        <w:t xml:space="preserve">Omnis Consulting GmbH, </w:t>
      </w:r>
      <w:r w:rsidRPr="005B2BC6">
        <w:rPr>
          <w:rFonts w:ascii="Calibri" w:hAnsi="Calibri"/>
        </w:rPr>
        <w:br/>
        <w:t>Ernst Buchner</w:t>
      </w:r>
      <w:r w:rsidRPr="005B2BC6">
        <w:rPr>
          <w:rFonts w:ascii="Calibri" w:hAnsi="Calibri"/>
        </w:rPr>
        <w:br/>
        <w:t xml:space="preserve">Innere Passauer Straße 2, </w:t>
      </w:r>
      <w:r w:rsidRPr="005B2BC6">
        <w:rPr>
          <w:rFonts w:ascii="Calibri" w:hAnsi="Calibri"/>
        </w:rPr>
        <w:br/>
        <w:t>94315 Straubing</w:t>
      </w:r>
      <w:r w:rsidR="005B2BC6" w:rsidRPr="005B2BC6">
        <w:rPr>
          <w:rFonts w:ascii="Calibri" w:hAnsi="Calibri"/>
        </w:rPr>
        <w:br/>
        <w:t>dsb@omnis-consulting.de</w:t>
      </w:r>
    </w:p>
    <w:p w14:paraId="7BD71235" w14:textId="77777777" w:rsidR="00416BB9" w:rsidRPr="005B2BC6" w:rsidRDefault="00416BB9" w:rsidP="00BF5430">
      <w:pPr>
        <w:pStyle w:val="berschrift1"/>
      </w:pPr>
      <w:r w:rsidRPr="005B2BC6">
        <w:t>Wofür verwenden wir Ihre</w:t>
      </w:r>
      <w:r w:rsidRPr="005B2BC6">
        <w:rPr>
          <w:spacing w:val="-2"/>
        </w:rPr>
        <w:t xml:space="preserve"> </w:t>
      </w:r>
      <w:r w:rsidRPr="005B2BC6">
        <w:t>Daten?</w:t>
      </w:r>
    </w:p>
    <w:p w14:paraId="04E2838D" w14:textId="37117017" w:rsidR="00487DA4" w:rsidRPr="005E332D" w:rsidRDefault="00BF5430" w:rsidP="00487DA4">
      <w:pPr>
        <w:rPr>
          <w:rFonts w:ascii="Calibri" w:hAnsi="Calibri"/>
        </w:rPr>
      </w:pPr>
      <w:r w:rsidRPr="005E332D">
        <w:rPr>
          <w:rFonts w:ascii="Calibri" w:hAnsi="Calibri"/>
        </w:rPr>
        <w:t xml:space="preserve">Sofern der Hinweis nicht anonym abgegeben wurde, verarbeiten wir </w:t>
      </w:r>
      <w:r w:rsidR="00416BB9" w:rsidRPr="005E332D">
        <w:rPr>
          <w:rFonts w:ascii="Calibri" w:hAnsi="Calibri"/>
        </w:rPr>
        <w:t xml:space="preserve">Ihre Daten im </w:t>
      </w:r>
      <w:r w:rsidR="00D25E3D" w:rsidRPr="005E332D">
        <w:rPr>
          <w:rFonts w:ascii="Calibri" w:hAnsi="Calibri"/>
        </w:rPr>
        <w:t>Rahmen der Hinweisabgabe an und die Hinweisbearbeitung durch die Interne Meldestelle von Ihnen erhoben und verarbeitet</w:t>
      </w:r>
      <w:r w:rsidRPr="005E332D">
        <w:rPr>
          <w:rFonts w:ascii="Calibri" w:hAnsi="Calibri"/>
        </w:rPr>
        <w:t>,</w:t>
      </w:r>
      <w:r w:rsidR="006B744E" w:rsidRPr="005E332D">
        <w:rPr>
          <w:rFonts w:ascii="Calibri" w:hAnsi="Calibri"/>
        </w:rPr>
        <w:t xml:space="preserve"> </w:t>
      </w:r>
      <w:r w:rsidRPr="005E332D">
        <w:rPr>
          <w:rFonts w:ascii="Calibri" w:hAnsi="Calibri"/>
        </w:rPr>
        <w:t xml:space="preserve">sowie die personenbezogenen Daten der beschuldigten Person(en), wie Name und weitere Kommunikations- und Inhaltsdaten, ausschließlich zu dem Zweck, Hinweise auf kriminelle, illegale, moralisch verwerfliche oder unlautere Handlungen auf einem sicheren und vertraulichen Wege entgegenzunehmen und diesen nachzugehen  </w:t>
      </w:r>
      <w:r w:rsidR="006B744E" w:rsidRPr="005E332D">
        <w:rPr>
          <w:rFonts w:ascii="Calibri" w:hAnsi="Calibri"/>
        </w:rPr>
        <w:t>Verarbeitung umfasst unter anderem die Erhebung, Speicherung, Nutzung, Veränderung und Löschung der Daten.</w:t>
      </w:r>
      <w:r w:rsidR="00487DA4" w:rsidRPr="005E332D">
        <w:rPr>
          <w:rFonts w:ascii="Calibri" w:hAnsi="Calibri"/>
        </w:rPr>
        <w:t xml:space="preserve"> </w:t>
      </w:r>
    </w:p>
    <w:p w14:paraId="00DD7B4A" w14:textId="77777777" w:rsidR="006B744E" w:rsidRPr="005B2BC6" w:rsidRDefault="006B744E" w:rsidP="00BF5430">
      <w:pPr>
        <w:pStyle w:val="berschrift1"/>
      </w:pPr>
      <w:bookmarkStart w:id="4" w:name="_Hlk33366718"/>
      <w:r w:rsidRPr="005B2BC6">
        <w:t>Welche Daten verarbeiten wir von Ihnen?</w:t>
      </w:r>
    </w:p>
    <w:bookmarkEnd w:id="4"/>
    <w:p w14:paraId="6EF44CAC" w14:textId="00E59331" w:rsidR="00934452" w:rsidRPr="00AD312E" w:rsidRDefault="0082648E" w:rsidP="00BF5430">
      <w:pPr>
        <w:rPr>
          <w:rFonts w:ascii="Calibri" w:hAnsi="Calibri"/>
        </w:rPr>
      </w:pPr>
      <w:r w:rsidRPr="00AD312E">
        <w:rPr>
          <w:rFonts w:ascii="Calibri" w:hAnsi="Calibri"/>
        </w:rPr>
        <w:t xml:space="preserve">Zu den erforderlichen Daten </w:t>
      </w:r>
      <w:r w:rsidR="00AD312E">
        <w:rPr>
          <w:rFonts w:ascii="Calibri" w:hAnsi="Calibri"/>
        </w:rPr>
        <w:t>können bei einer entsprechenden Nennung</w:t>
      </w:r>
      <w:r w:rsidRPr="00AD312E">
        <w:rPr>
          <w:rFonts w:ascii="Calibri" w:hAnsi="Calibri"/>
        </w:rPr>
        <w:t xml:space="preserve"> insbesondere Ihr </w:t>
      </w:r>
      <w:r w:rsidR="00BF5430" w:rsidRPr="00AD312E">
        <w:rPr>
          <w:rFonts w:ascii="Calibri" w:hAnsi="Calibri"/>
        </w:rPr>
        <w:t>Vor- und Nachname, Funktion/Titel, Kontaktdaten und ggf. andere auf das Arbeitsverhältnis bezogene persönliche Daten</w:t>
      </w:r>
      <w:r w:rsidR="00AD312E">
        <w:rPr>
          <w:rFonts w:ascii="Calibri" w:hAnsi="Calibri"/>
        </w:rPr>
        <w:t xml:space="preserve"> gehören</w:t>
      </w:r>
    </w:p>
    <w:p w14:paraId="2D2E63BD" w14:textId="77777777" w:rsidR="00487DA4" w:rsidRPr="00BF5430" w:rsidRDefault="00487DA4" w:rsidP="00BF5430">
      <w:pPr>
        <w:pStyle w:val="berschrift1"/>
      </w:pPr>
      <w:bookmarkStart w:id="5" w:name="_Hlk33366802"/>
      <w:bookmarkStart w:id="6" w:name="_Hlk33366811"/>
      <w:r w:rsidRPr="00BF5430">
        <w:t>Wie erhalten wir Ihre Daten?</w:t>
      </w:r>
    </w:p>
    <w:p w14:paraId="67B509DF" w14:textId="3F2F4A6D" w:rsidR="00487DA4" w:rsidRPr="005E332D" w:rsidRDefault="00487DA4" w:rsidP="00487DA4">
      <w:pPr>
        <w:rPr>
          <w:rFonts w:ascii="Calibri" w:hAnsi="Calibri"/>
        </w:rPr>
      </w:pPr>
      <w:r w:rsidRPr="005E332D">
        <w:rPr>
          <w:rFonts w:ascii="Calibri" w:hAnsi="Calibri"/>
        </w:rPr>
        <w:t xml:space="preserve">Wir verarbeiten die Daten, die wir im Rahmen </w:t>
      </w:r>
      <w:r w:rsidR="00BF5430" w:rsidRPr="005E332D">
        <w:rPr>
          <w:rFonts w:ascii="Calibri" w:hAnsi="Calibri"/>
        </w:rPr>
        <w:t xml:space="preserve">der Abgabe von Hinweisen nach dem Hinweisgeberschutzgesetz </w:t>
      </w:r>
      <w:r w:rsidRPr="005E332D">
        <w:rPr>
          <w:rFonts w:ascii="Calibri" w:hAnsi="Calibri"/>
        </w:rPr>
        <w:t>von Ihnen erhalten haben.</w:t>
      </w:r>
    </w:p>
    <w:bookmarkEnd w:id="5"/>
    <w:p w14:paraId="48FBF077" w14:textId="5A205625" w:rsidR="00BF5430" w:rsidRPr="00BF5430" w:rsidRDefault="006B744E" w:rsidP="00BF5430">
      <w:pPr>
        <w:pStyle w:val="berschrift1"/>
      </w:pPr>
      <w:r w:rsidRPr="005B2BC6">
        <w:t>Wer hat Zugriff auf Ihre Daten und wie wird dieser gesichert</w:t>
      </w:r>
    </w:p>
    <w:p w14:paraId="695CE47E" w14:textId="6D489C68" w:rsidR="005E332D" w:rsidRPr="00AD312E" w:rsidRDefault="00BF5430" w:rsidP="005E332D">
      <w:pPr>
        <w:pStyle w:val="berschrift1"/>
        <w:rPr>
          <w:rFonts w:ascii="Calibri" w:hAnsi="Calibri"/>
          <w:b w:val="0"/>
          <w:bCs w:val="0"/>
          <w:sz w:val="20"/>
          <w:szCs w:val="22"/>
        </w:rPr>
      </w:pPr>
      <w:r w:rsidRPr="00AD312E">
        <w:rPr>
          <w:rFonts w:ascii="Calibri" w:hAnsi="Calibri"/>
          <w:b w:val="0"/>
          <w:bCs w:val="0"/>
          <w:sz w:val="20"/>
          <w:szCs w:val="22"/>
        </w:rPr>
        <w:t xml:space="preserve">Alle personenbezogenen Daten, werden nur denjenigen Personen zugänglich gemacht, die aufgrund ihrer Funktion eine legitime Notwendigkeit haben, diese Daten zu verarbeiten. Mit der ersten Bearbeitung der eingehenden Hinweise ist der externe Datenschutzbeauftragte beauftragt. Hinweisempfangende Mitarbeiter sind zur Verschwiegenheit verpflichtet (siehe weiter unten). Erforderliche interne Stellen, die im Rahmen der Aufklärung kontaktiert werden In einigen Fällen ist das Unternehmen verpflichtet, die Daten Behörden (wie solche, die die rechtliche oder aufsichtsrechtliche Zuständigkeit über den Arbeitgeber haben, Strafverfolgungsbehörden und juristische Organe) oder externen Beratern (wie Buchprüfern, Wirtschaftsprüfern, Rechtsanwälten) mitzuteilen. Sofern Hinweisgeber Namen oder andere personenbezogene Daten mitteilen (nicht anonymer Hinweis), wird die Identität– soweit rechtlich möglich – nicht offengelegt und es wird zusätzlich sichergestellt, dass dabei auch keine Rückschlüsse auf die Identität der Hinweisgeber möglich werden. Werden personenbezogenen Daten durch externe Dienstleister verarbeitet, so geschieht dies grundsätzlich auf Basis von Auftragsverarbeitungsverträgen nach Art. 28 DSGVO. In diesen Fällen stellen </w:t>
      </w:r>
      <w:r w:rsidRPr="00AD312E">
        <w:rPr>
          <w:rFonts w:ascii="Calibri" w:hAnsi="Calibri"/>
          <w:b w:val="0"/>
          <w:bCs w:val="0"/>
          <w:sz w:val="20"/>
          <w:szCs w:val="22"/>
        </w:rPr>
        <w:lastRenderedPageBreak/>
        <w:t xml:space="preserve">wir sicher, dass die Verarbeitung von personenbezogenen Daten im Einklang mit den Bestimmungen der DSGVO erfolgt und alle zur Verarbeitung personenbezogener Daten befugten Personen sich zur Vertraulichkeit verpflichtet haben oder einer angemessenen gesetzlichen Verschwiegenheitspflicht unterliegen. Das Hinweisgebersystem wird in unserem Auftrag von der </w:t>
      </w:r>
      <w:r w:rsidR="005E332D" w:rsidRPr="00AD312E">
        <w:rPr>
          <w:rFonts w:ascii="Calibri" w:hAnsi="Calibri"/>
          <w:b w:val="0"/>
          <w:bCs w:val="0"/>
          <w:sz w:val="20"/>
          <w:szCs w:val="22"/>
        </w:rPr>
        <w:t xml:space="preserve">Omnis Consulting GmbH, Innere Passauer Straße 2, 94315 Straubing </w:t>
      </w:r>
      <w:r w:rsidRPr="00AD312E">
        <w:rPr>
          <w:rFonts w:ascii="Calibri" w:hAnsi="Calibri"/>
          <w:b w:val="0"/>
          <w:bCs w:val="0"/>
          <w:sz w:val="20"/>
          <w:szCs w:val="22"/>
        </w:rPr>
        <w:t xml:space="preserve">betrieben. </w:t>
      </w:r>
    </w:p>
    <w:p w14:paraId="274BA46C" w14:textId="01BA7666" w:rsidR="00BF5430" w:rsidRPr="00AD312E" w:rsidRDefault="00BF5430" w:rsidP="005E332D">
      <w:pPr>
        <w:pStyle w:val="berschrift1"/>
        <w:rPr>
          <w:rFonts w:ascii="Calibri" w:hAnsi="Calibri"/>
          <w:b w:val="0"/>
          <w:bCs w:val="0"/>
          <w:sz w:val="20"/>
          <w:szCs w:val="22"/>
        </w:rPr>
      </w:pPr>
      <w:r w:rsidRPr="00AD312E">
        <w:rPr>
          <w:rFonts w:ascii="Calibri" w:hAnsi="Calibri"/>
          <w:b w:val="0"/>
          <w:bCs w:val="0"/>
          <w:sz w:val="20"/>
          <w:szCs w:val="22"/>
        </w:rPr>
        <w:t>Eine Übermittlung von personenbezogenen Daten in Drittländer (EU/EWR-Ausland) erfolgt nicht.</w:t>
      </w:r>
    </w:p>
    <w:p w14:paraId="0599A8BB" w14:textId="77777777" w:rsidR="006B744E" w:rsidRPr="00AD312E" w:rsidRDefault="006B744E" w:rsidP="00BF5430">
      <w:pPr>
        <w:pStyle w:val="berschrift1"/>
      </w:pPr>
      <w:bookmarkStart w:id="7" w:name="_Hlk33366822"/>
      <w:bookmarkEnd w:id="6"/>
      <w:r w:rsidRPr="00AD312E">
        <w:t>Auf welcher Rechtsgrundlage verarbeiten wir Ihre Daten?</w:t>
      </w:r>
    </w:p>
    <w:p w14:paraId="4C79CF9D" w14:textId="76093787" w:rsidR="005E332D" w:rsidRPr="00AD312E" w:rsidRDefault="005E332D" w:rsidP="005E332D">
      <w:pPr>
        <w:pStyle w:val="berschrift1"/>
        <w:rPr>
          <w:rFonts w:ascii="Calibri" w:hAnsi="Calibri"/>
          <w:b w:val="0"/>
          <w:bCs w:val="0"/>
          <w:sz w:val="20"/>
          <w:szCs w:val="22"/>
        </w:rPr>
      </w:pPr>
      <w:bookmarkStart w:id="8" w:name="_Hlk33355219"/>
      <w:bookmarkEnd w:id="7"/>
      <w:r w:rsidRPr="00AD312E">
        <w:rPr>
          <w:rFonts w:ascii="Calibri" w:hAnsi="Calibri"/>
          <w:b w:val="0"/>
          <w:bCs w:val="0"/>
          <w:sz w:val="20"/>
          <w:szCs w:val="22"/>
        </w:rPr>
        <w:t xml:space="preserve">Die Erhebung der personenbezogenen Daten des/der Hinweisgeber(in) bei einem nicht anonymen Hinweis erfolgt auf der Grundlage einer Einwilligung in die Verarbeitung durch die Übermittlung der Daten (konkludente Einwilligung) (Art. 6 Abs. </w:t>
      </w:r>
      <w:proofErr w:type="gramStart"/>
      <w:r w:rsidRPr="00AD312E">
        <w:rPr>
          <w:rFonts w:ascii="Calibri" w:hAnsi="Calibri"/>
          <w:b w:val="0"/>
          <w:bCs w:val="0"/>
          <w:sz w:val="20"/>
          <w:szCs w:val="22"/>
        </w:rPr>
        <w:t>1</w:t>
      </w:r>
      <w:proofErr w:type="gramEnd"/>
      <w:r w:rsidRPr="00AD312E">
        <w:rPr>
          <w:rFonts w:ascii="Calibri" w:hAnsi="Calibri"/>
          <w:b w:val="0"/>
          <w:bCs w:val="0"/>
          <w:sz w:val="20"/>
          <w:szCs w:val="22"/>
        </w:rPr>
        <w:t xml:space="preserve"> S. 1 lit. a DSGVO).</w:t>
      </w:r>
    </w:p>
    <w:p w14:paraId="6DC9FD2B" w14:textId="387BE930" w:rsidR="005E332D" w:rsidRPr="005E332D" w:rsidRDefault="005E332D" w:rsidP="005E332D">
      <w:pPr>
        <w:pStyle w:val="berschrift1"/>
        <w:rPr>
          <w:rFonts w:ascii="Calibri" w:hAnsi="Calibri"/>
          <w:b w:val="0"/>
          <w:bCs w:val="0"/>
          <w:sz w:val="20"/>
          <w:szCs w:val="22"/>
        </w:rPr>
      </w:pPr>
      <w:r w:rsidRPr="00AD312E">
        <w:rPr>
          <w:rFonts w:ascii="Calibri" w:hAnsi="Calibri"/>
          <w:b w:val="0"/>
          <w:bCs w:val="0"/>
          <w:sz w:val="20"/>
          <w:szCs w:val="22"/>
        </w:rPr>
        <w:t xml:space="preserve">Die Erhebung, Verarbeitung und Weitergabe personenbezogener Daten der Personen, die in der Meldung genannt werden, dient der Wahrung berechtigter Interessen der verantwortlichen Stelle (Art. 6 Abs. </w:t>
      </w:r>
      <w:proofErr w:type="gramStart"/>
      <w:r w:rsidRPr="00AD312E">
        <w:rPr>
          <w:rFonts w:ascii="Calibri" w:hAnsi="Calibri"/>
          <w:b w:val="0"/>
          <w:bCs w:val="0"/>
          <w:sz w:val="20"/>
          <w:szCs w:val="22"/>
        </w:rPr>
        <w:t>1</w:t>
      </w:r>
      <w:proofErr w:type="gramEnd"/>
      <w:r w:rsidRPr="00AD312E">
        <w:rPr>
          <w:rFonts w:ascii="Calibri" w:hAnsi="Calibri"/>
          <w:b w:val="0"/>
          <w:bCs w:val="0"/>
          <w:sz w:val="20"/>
          <w:szCs w:val="22"/>
        </w:rPr>
        <w:t xml:space="preserve"> S. 1 lit. f DSGVO). Es ist ein berechtigtes Interesse der verantwortlichen Stelle, Gesetzesverstöße und schwere Pflichtverletzungen von Beschäftigten zentrumsweit, wirksam und mit einem hohen Maß an Vertraulichkeit aufzudecken, zu bearbeiten, abzustellen und zu sanktionieren und damit verbundene Schäden und Haftungsrisiken für die verantwortliche Stelle (§§ 30, 130 OWiG) abzuwenden. Auch die Richtlinie (EU) 2019/1937 („EU-Whistleblower-RL“) bzw. das zukünftige (derzeit im Entwurf befindliche) Hinweisgeberschutzgesetz fordern die Einrichtung eines Hinweisgebersystems, um Beschäftigten und Dritten auf geeignete Weise die Möglichkeit einzuräumen, geschützt Hinweise auf Rechtsverstöße im Unternehmen zu geben.</w:t>
      </w:r>
    </w:p>
    <w:p w14:paraId="06419172" w14:textId="6B362A5C" w:rsidR="005E332D" w:rsidRPr="005E332D" w:rsidRDefault="005E332D" w:rsidP="005E332D">
      <w:pPr>
        <w:pStyle w:val="berschrift1"/>
        <w:rPr>
          <w:rFonts w:ascii="Calibri" w:hAnsi="Calibri"/>
          <w:b w:val="0"/>
          <w:bCs w:val="0"/>
          <w:sz w:val="20"/>
          <w:szCs w:val="22"/>
        </w:rPr>
      </w:pPr>
      <w:r w:rsidRPr="005E332D">
        <w:rPr>
          <w:rFonts w:ascii="Calibri" w:hAnsi="Calibri"/>
          <w:b w:val="0"/>
          <w:bCs w:val="0"/>
          <w:sz w:val="20"/>
          <w:szCs w:val="22"/>
        </w:rPr>
        <w:t xml:space="preserve">Die Weitergabe von personenbezogenen Daten bei nicht anonymer Meldung an andere Empfänger kann aufgrund einer gesetzlichen Verpflichtung erforderlich sein (Art. 6 Abs. </w:t>
      </w:r>
      <w:proofErr w:type="gramStart"/>
      <w:r w:rsidRPr="005E332D">
        <w:rPr>
          <w:rFonts w:ascii="Calibri" w:hAnsi="Calibri"/>
          <w:b w:val="0"/>
          <w:bCs w:val="0"/>
          <w:sz w:val="20"/>
          <w:szCs w:val="22"/>
        </w:rPr>
        <w:t>1</w:t>
      </w:r>
      <w:proofErr w:type="gramEnd"/>
      <w:r w:rsidRPr="005E332D">
        <w:rPr>
          <w:rFonts w:ascii="Calibri" w:hAnsi="Calibri"/>
          <w:b w:val="0"/>
          <w:bCs w:val="0"/>
          <w:sz w:val="20"/>
          <w:szCs w:val="22"/>
        </w:rPr>
        <w:t xml:space="preserve"> S. 1 Buchst. c DSGVO). </w:t>
      </w:r>
    </w:p>
    <w:p w14:paraId="09061921" w14:textId="5041C579" w:rsidR="006B744E" w:rsidRPr="005E332D" w:rsidRDefault="006B744E" w:rsidP="005E332D">
      <w:pPr>
        <w:pStyle w:val="berschrift1"/>
      </w:pPr>
      <w:r w:rsidRPr="005E332D">
        <w:t>Wie lange werden Ihre Daten gespeichert?</w:t>
      </w:r>
    </w:p>
    <w:bookmarkEnd w:id="8"/>
    <w:p w14:paraId="5AF606AE" w14:textId="57FDC878" w:rsidR="005E332D" w:rsidRPr="005E332D" w:rsidRDefault="005E332D" w:rsidP="0082648E">
      <w:pPr>
        <w:rPr>
          <w:rFonts w:ascii="Calibri" w:hAnsi="Calibri"/>
        </w:rPr>
      </w:pPr>
      <w:r w:rsidRPr="005E332D">
        <w:rPr>
          <w:rFonts w:ascii="Calibri" w:hAnsi="Calibri"/>
        </w:rPr>
        <w:t>Die personenbezogenen Daten werden im jeweiligen Verfahren so lange aufbewahrt, wie es die Aufklärung und abschließende Beurteilung erfordert, ein berechtigtes Interesse der Firma oder ein gesetzliches Erfordernis besteht. Danach, jedoch spätestens nach 3 Monaten, werden diese Daten entsprechend den gesetzlichen Vorgaben gelöscht. Die Dauer der Speicherung richtet sich nach Abschluss der Ermittlungen gelöscht werden insbesondere nach der Schwere des Verdachts und der gemeldeten eventuellen Pflichtverletzung.</w:t>
      </w:r>
    </w:p>
    <w:p w14:paraId="60FF55A2" w14:textId="77777777" w:rsidR="005E332D" w:rsidRDefault="005E332D" w:rsidP="005E332D">
      <w:pPr>
        <w:pStyle w:val="berschrift1"/>
      </w:pPr>
      <w:r w:rsidRPr="005E332D">
        <w:t>Automatisierte Entscheidungsfindung / Profiling</w:t>
      </w:r>
      <w:r>
        <w:t xml:space="preserve"> </w:t>
      </w:r>
    </w:p>
    <w:p w14:paraId="078D2A81" w14:textId="3441F276" w:rsidR="005E332D" w:rsidRPr="005E332D" w:rsidRDefault="005E332D" w:rsidP="0082648E">
      <w:pPr>
        <w:rPr>
          <w:rFonts w:ascii="Calibri" w:hAnsi="Calibri"/>
        </w:rPr>
      </w:pPr>
      <w:r w:rsidRPr="005E332D">
        <w:rPr>
          <w:rFonts w:ascii="Calibri" w:hAnsi="Calibri"/>
        </w:rPr>
        <w:t>Ihre Daten werden nicht zu einer automatisierten Entscheidungsfindung oder einem Profiling verwendet.</w:t>
      </w:r>
    </w:p>
    <w:p w14:paraId="2C631A52" w14:textId="77777777" w:rsidR="006B744E" w:rsidRPr="005B2BC6" w:rsidRDefault="006B744E" w:rsidP="00BF5430">
      <w:pPr>
        <w:pStyle w:val="berschrift1"/>
      </w:pPr>
      <w:bookmarkStart w:id="9" w:name="_Hlk33355231"/>
      <w:r w:rsidRPr="005B2BC6">
        <w:t>Welche Rechte haben Sie?</w:t>
      </w:r>
    </w:p>
    <w:bookmarkEnd w:id="9"/>
    <w:p w14:paraId="64844334" w14:textId="77777777" w:rsidR="00B500F8" w:rsidRPr="00B500F8" w:rsidRDefault="00B500F8" w:rsidP="00B500F8">
      <w:pPr>
        <w:rPr>
          <w:rFonts w:ascii="Calibri" w:hAnsi="Calibri"/>
        </w:rPr>
      </w:pPr>
      <w:r w:rsidRPr="00B500F8">
        <w:rPr>
          <w:rFonts w:ascii="Calibri" w:hAnsi="Calibri"/>
        </w:rPr>
        <w:t>Sie haben das Recht:</w:t>
      </w:r>
    </w:p>
    <w:p w14:paraId="411317AE" w14:textId="77777777" w:rsidR="00B500F8" w:rsidRPr="00B500F8" w:rsidRDefault="00B500F8" w:rsidP="00B500F8">
      <w:pPr>
        <w:pStyle w:val="Listenabsatz"/>
        <w:numPr>
          <w:ilvl w:val="0"/>
          <w:numId w:val="32"/>
        </w:numPr>
        <w:ind w:left="426" w:hanging="284"/>
        <w:rPr>
          <w:rFonts w:ascii="Calibri" w:hAnsi="Calibri"/>
        </w:rPr>
      </w:pPr>
      <w:r w:rsidRPr="00B500F8">
        <w:rPr>
          <w:rFonts w:ascii="Calibri" w:hAnsi="Calibri"/>
        </w:rPr>
        <w:t>gemäß Art. 7 Abs. 3 DSGVO Ihre einmal erteilte Einwilligung jederzeit gegenüber uns zu widerrufen. Dies hat zur Folge, dass wir die Datenverarbeitung, die auf dieser Einwilligung beruhte, für die Zukunft nicht mehr fortführen dürfen;</w:t>
      </w:r>
    </w:p>
    <w:p w14:paraId="1480365F" w14:textId="77777777" w:rsidR="00B500F8" w:rsidRPr="00B500F8" w:rsidRDefault="00B500F8" w:rsidP="00B500F8">
      <w:pPr>
        <w:pStyle w:val="Listenabsatz"/>
        <w:numPr>
          <w:ilvl w:val="0"/>
          <w:numId w:val="32"/>
        </w:numPr>
        <w:ind w:left="426" w:hanging="284"/>
        <w:rPr>
          <w:rFonts w:ascii="Calibri" w:hAnsi="Calibri"/>
        </w:rPr>
      </w:pPr>
      <w:r w:rsidRPr="00B500F8">
        <w:rPr>
          <w:rFonts w:ascii="Calibri" w:hAnsi="Calibri"/>
        </w:rPr>
        <w:t>gemäß Art. 15 DSGVO Auskunft über Ihre von uns verarbeiteten personenbezogenen Daten zu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 schließlich Profiling und ggf. aussagekräftigen Informationen zu deren Einzelheiten verlangen;</w:t>
      </w:r>
    </w:p>
    <w:p w14:paraId="15B28AEB" w14:textId="77777777" w:rsidR="00B500F8" w:rsidRPr="00B500F8" w:rsidRDefault="00B500F8" w:rsidP="00B500F8">
      <w:pPr>
        <w:pStyle w:val="Listenabsatz"/>
        <w:numPr>
          <w:ilvl w:val="0"/>
          <w:numId w:val="32"/>
        </w:numPr>
        <w:ind w:left="426" w:hanging="284"/>
        <w:rPr>
          <w:rFonts w:ascii="Calibri" w:hAnsi="Calibri"/>
        </w:rPr>
      </w:pPr>
      <w:r w:rsidRPr="00B500F8">
        <w:rPr>
          <w:rFonts w:ascii="Calibri" w:hAnsi="Calibri"/>
        </w:rPr>
        <w:t>gemäß Art. 16 DSGVO unverzüglich die Berichtigung unrichtiger oder Vervollständigung Ihrer bei uns gespeicherten personenbezogenen Daten zu verlangen;</w:t>
      </w:r>
    </w:p>
    <w:p w14:paraId="7D8819E2" w14:textId="77777777" w:rsidR="00B500F8" w:rsidRPr="00B500F8" w:rsidRDefault="00B500F8" w:rsidP="00B500F8">
      <w:pPr>
        <w:pStyle w:val="Listenabsatz"/>
        <w:numPr>
          <w:ilvl w:val="0"/>
          <w:numId w:val="32"/>
        </w:numPr>
        <w:ind w:left="426" w:hanging="284"/>
        <w:rPr>
          <w:rFonts w:ascii="Calibri" w:hAnsi="Calibri"/>
        </w:rPr>
      </w:pPr>
      <w:r w:rsidRPr="00B500F8">
        <w:rPr>
          <w:rFonts w:ascii="Calibri" w:hAnsi="Calibri"/>
        </w:rPr>
        <w:t>gemäß Art. 17 DSGVO die Löschung Ihrer bei uns gespeicherten personenbezogenen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14:paraId="6955DC00" w14:textId="77777777" w:rsidR="00B500F8" w:rsidRPr="00B500F8" w:rsidRDefault="00B500F8" w:rsidP="00B500F8">
      <w:pPr>
        <w:pStyle w:val="Listenabsatz"/>
        <w:numPr>
          <w:ilvl w:val="0"/>
          <w:numId w:val="32"/>
        </w:numPr>
        <w:ind w:left="426" w:hanging="284"/>
        <w:rPr>
          <w:rFonts w:ascii="Calibri" w:hAnsi="Calibri"/>
        </w:rPr>
      </w:pPr>
      <w:r w:rsidRPr="00B500F8">
        <w:rPr>
          <w:rFonts w:ascii="Calibri" w:hAnsi="Calibri"/>
        </w:rPr>
        <w:lastRenderedPageBreak/>
        <w:t>gemäß Art. 18 DSGVO die Einschränkung der Verarbeitung Ihrer personenbezogenen Daten zu verlangen, soweit die Richtigkeit der Daten von Ihnen bestritten wird, die Verarbeitung unrechtmäßig ist, Sie aber deren Löschung ablehnen und wir die Daten nicht mehr benötigen, Sie jedoch diese zur Geltendmachung, Ausübung oder Verteidigung von Rechtsansprüchen benötigen oder Sie gemäß Art. 21 DSGVO Widerspruch gegen die Verarbeitung eingelegt haben;</w:t>
      </w:r>
    </w:p>
    <w:p w14:paraId="1DE5D13B" w14:textId="77777777" w:rsidR="00B500F8" w:rsidRPr="00B500F8" w:rsidRDefault="00B500F8" w:rsidP="00B500F8">
      <w:pPr>
        <w:pStyle w:val="Listenabsatz"/>
        <w:numPr>
          <w:ilvl w:val="0"/>
          <w:numId w:val="32"/>
        </w:numPr>
        <w:ind w:left="426" w:hanging="284"/>
        <w:rPr>
          <w:rFonts w:ascii="Calibri" w:hAnsi="Calibri"/>
        </w:rPr>
      </w:pPr>
      <w:r w:rsidRPr="00B500F8">
        <w:rPr>
          <w:rFonts w:ascii="Calibri" w:hAnsi="Calibri"/>
        </w:rPr>
        <w:t>gemäß Art. 20 DSGVO Ihre personenbezogenen Daten, die Sie uns bereitgestellt haben, in einem strukturierten, gängigen und maschinenlesebaren Format zu erhalten oder die Übermittlung an einen anderen Verantwortlichen zu verlangen und</w:t>
      </w:r>
    </w:p>
    <w:p w14:paraId="3A847D10" w14:textId="23838DF2" w:rsidR="00B500F8" w:rsidRPr="00B500F8" w:rsidRDefault="00B500F8" w:rsidP="0057782A">
      <w:pPr>
        <w:pStyle w:val="Listenabsatz"/>
        <w:numPr>
          <w:ilvl w:val="0"/>
          <w:numId w:val="32"/>
        </w:numPr>
        <w:ind w:left="426" w:hanging="284"/>
        <w:rPr>
          <w:rFonts w:ascii="Calibri" w:hAnsi="Calibri"/>
        </w:rPr>
      </w:pPr>
      <w:r w:rsidRPr="00B500F8">
        <w:rPr>
          <w:rFonts w:ascii="Calibri" w:hAnsi="Calibri"/>
        </w:rPr>
        <w:t>gemäß Art. 77 DSGVO sich bei einer Aufsichtsbehörde zu beschweren. Die Anschrift der für unser Unter- nehmen zuständigen Aufsichtsbehörde lautet: Bayerisches Landesamt für Datenschutzaufsicht</w:t>
      </w:r>
      <w:r>
        <w:rPr>
          <w:rFonts w:ascii="Calibri" w:hAnsi="Calibri"/>
        </w:rPr>
        <w:t xml:space="preserve">, </w:t>
      </w:r>
      <w:r w:rsidRPr="00B500F8">
        <w:rPr>
          <w:rFonts w:ascii="Calibri" w:hAnsi="Calibri"/>
        </w:rPr>
        <w:t>Postfach 606</w:t>
      </w:r>
      <w:r>
        <w:rPr>
          <w:rFonts w:ascii="Calibri" w:hAnsi="Calibri"/>
        </w:rPr>
        <w:t xml:space="preserve">, </w:t>
      </w:r>
      <w:r w:rsidRPr="00B500F8">
        <w:rPr>
          <w:rFonts w:ascii="Calibri" w:hAnsi="Calibri"/>
        </w:rPr>
        <w:t>91511 Ansbach</w:t>
      </w:r>
      <w:r>
        <w:rPr>
          <w:rFonts w:ascii="Calibri" w:hAnsi="Calibri"/>
        </w:rPr>
        <w:t xml:space="preserve">, </w:t>
      </w:r>
      <w:r w:rsidRPr="00B500F8">
        <w:rPr>
          <w:rFonts w:ascii="Calibri" w:hAnsi="Calibri"/>
        </w:rPr>
        <w:t>Deutschland</w:t>
      </w:r>
    </w:p>
    <w:p w14:paraId="542AA6AC" w14:textId="77777777" w:rsidR="007A4F89" w:rsidRPr="005B2BC6" w:rsidRDefault="007A4F89" w:rsidP="007A4F89">
      <w:pPr>
        <w:rPr>
          <w:rFonts w:ascii="Calibri" w:hAnsi="Calibri"/>
        </w:rPr>
      </w:pPr>
    </w:p>
    <w:p w14:paraId="0348F97E" w14:textId="7C2FDAAC" w:rsidR="00184D62" w:rsidRPr="005B2BC6" w:rsidRDefault="00184D62" w:rsidP="00184D62">
      <w:pPr>
        <w:pStyle w:val="Textkrper"/>
        <w:spacing w:before="119"/>
        <w:rPr>
          <w:rFonts w:ascii="Calibri" w:hAnsi="Calibri"/>
          <w:szCs w:val="20"/>
        </w:rPr>
      </w:pPr>
      <w:r w:rsidRPr="005B2BC6">
        <w:rPr>
          <w:rFonts w:ascii="Calibri" w:hAnsi="Calibri"/>
          <w:szCs w:val="20"/>
        </w:rPr>
        <w:t xml:space="preserve">Um Ihre Rechte geltend zu machen, wenden Sie sich bitte per Brief oder E-Mail an </w:t>
      </w:r>
      <w:r w:rsidR="00AD312E">
        <w:rPr>
          <w:rFonts w:ascii="Calibri" w:hAnsi="Calibri"/>
          <w:szCs w:val="20"/>
        </w:rPr>
        <w:t>info@hotelasam.de</w:t>
      </w:r>
      <w:r w:rsidRPr="005B2BC6">
        <w:rPr>
          <w:rFonts w:ascii="Calibri" w:hAnsi="Calibri"/>
          <w:szCs w:val="20"/>
        </w:rPr>
        <w:t xml:space="preserve"> oder an </w:t>
      </w:r>
      <w:r w:rsidR="00AD312E">
        <w:rPr>
          <w:rFonts w:ascii="Calibri" w:hAnsi="Calibri"/>
          <w:szCs w:val="20"/>
        </w:rPr>
        <w:t>die postalische Adresse</w:t>
      </w:r>
      <w:r w:rsidRPr="005B2BC6">
        <w:rPr>
          <w:rFonts w:ascii="Calibri" w:hAnsi="Calibri"/>
          <w:szCs w:val="20"/>
        </w:rPr>
        <w:t>.</w:t>
      </w:r>
    </w:p>
    <w:p w14:paraId="2198048F" w14:textId="77777777" w:rsidR="0062145A" w:rsidRPr="005B2BC6" w:rsidRDefault="0062145A" w:rsidP="007A4F89">
      <w:pPr>
        <w:rPr>
          <w:rFonts w:ascii="Calibri" w:hAnsi="Calibri"/>
        </w:rPr>
      </w:pPr>
    </w:p>
    <w:p w14:paraId="41B217BD" w14:textId="77777777" w:rsidR="00487DA4" w:rsidRPr="005B2BC6" w:rsidRDefault="00487DA4" w:rsidP="007A4F89">
      <w:pPr>
        <w:rPr>
          <w:rFonts w:ascii="Calibri" w:hAnsi="Calibri"/>
        </w:rPr>
      </w:pPr>
    </w:p>
    <w:p w14:paraId="68457956" w14:textId="77777777" w:rsidR="007A4F89" w:rsidRPr="005B2BC6" w:rsidRDefault="007A4F89" w:rsidP="007A4F89">
      <w:pPr>
        <w:rPr>
          <w:rFonts w:ascii="Calibri" w:hAnsi="Calibri"/>
        </w:rPr>
      </w:pPr>
      <w:r w:rsidRPr="005B2BC6">
        <w:rPr>
          <w:rFonts w:ascii="Calibri" w:hAnsi="Calibri"/>
        </w:rPr>
        <w:t>Stand der Information:</w:t>
      </w:r>
      <w:r w:rsidR="00487DA4" w:rsidRPr="005B2BC6">
        <w:rPr>
          <w:rFonts w:ascii="Calibri" w:hAnsi="Calibri"/>
        </w:rPr>
        <w:t xml:space="preserve"> </w:t>
      </w:r>
      <w:r w:rsidRPr="005B2BC6">
        <w:rPr>
          <w:rFonts w:ascii="Calibri" w:hAnsi="Calibri"/>
        </w:rPr>
        <w:t>Diese Information hat den Stand vom XX.XX.XXXX</w:t>
      </w:r>
    </w:p>
    <w:p w14:paraId="4C4CC39D" w14:textId="77777777" w:rsidR="00934452" w:rsidRPr="005B2BC6" w:rsidRDefault="00934452" w:rsidP="0082648E">
      <w:pPr>
        <w:rPr>
          <w:rFonts w:ascii="Calibri" w:hAnsi="Calibri"/>
          <w:b/>
          <w:sz w:val="19"/>
        </w:rPr>
      </w:pPr>
    </w:p>
    <w:sectPr w:rsidR="00934452" w:rsidRPr="005B2BC6" w:rsidSect="0062145A">
      <w:headerReference w:type="default" r:id="rId7"/>
      <w:pgSz w:w="11910" w:h="16840"/>
      <w:pgMar w:top="1460" w:right="740" w:bottom="1020" w:left="1418" w:header="683" w:footer="8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A2E24" w14:textId="77777777" w:rsidR="00530032" w:rsidRDefault="00530032">
      <w:r>
        <w:separator/>
      </w:r>
    </w:p>
  </w:endnote>
  <w:endnote w:type="continuationSeparator" w:id="0">
    <w:p w14:paraId="3551B87B" w14:textId="77777777" w:rsidR="00530032" w:rsidRDefault="0053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0CF2" w14:textId="77777777" w:rsidR="00530032" w:rsidRDefault="00530032">
      <w:r>
        <w:separator/>
      </w:r>
    </w:p>
  </w:footnote>
  <w:footnote w:type="continuationSeparator" w:id="0">
    <w:p w14:paraId="35976C2A" w14:textId="77777777" w:rsidR="00530032" w:rsidRDefault="00530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2DFD" w14:textId="77777777" w:rsidR="00934452" w:rsidRDefault="00934452">
    <w:pPr>
      <w:pStyle w:val="Textkrper"/>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490F"/>
    <w:multiLevelType w:val="hybridMultilevel"/>
    <w:tmpl w:val="37506712"/>
    <w:lvl w:ilvl="0" w:tplc="5FEC66C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B833E3"/>
    <w:multiLevelType w:val="hybridMultilevel"/>
    <w:tmpl w:val="B00C3B6A"/>
    <w:lvl w:ilvl="0" w:tplc="C7709CD8">
      <w:start w:val="1"/>
      <w:numFmt w:val="decimal"/>
      <w:lvlText w:val="%1."/>
      <w:lvlJc w:val="left"/>
      <w:pPr>
        <w:ind w:left="112" w:hanging="242"/>
      </w:pPr>
      <w:rPr>
        <w:rFonts w:ascii="Calibri" w:eastAsia="Calibri" w:hAnsi="Calibri" w:cs="Calibri" w:hint="default"/>
        <w:b/>
        <w:bCs/>
        <w:color w:val="2E5395"/>
        <w:w w:val="100"/>
        <w:sz w:val="24"/>
        <w:szCs w:val="24"/>
        <w:lang w:val="de-DE" w:eastAsia="de-DE" w:bidi="de-DE"/>
      </w:rPr>
    </w:lvl>
    <w:lvl w:ilvl="1" w:tplc="9F842E0C">
      <w:numFmt w:val="bullet"/>
      <w:lvlText w:val=""/>
      <w:lvlJc w:val="left"/>
      <w:pPr>
        <w:ind w:left="833" w:hanging="360"/>
      </w:pPr>
      <w:rPr>
        <w:rFonts w:ascii="Wingdings" w:eastAsia="Wingdings" w:hAnsi="Wingdings" w:cs="Wingdings" w:hint="default"/>
        <w:w w:val="100"/>
        <w:sz w:val="22"/>
        <w:szCs w:val="22"/>
        <w:lang w:val="de-DE" w:eastAsia="de-DE" w:bidi="de-DE"/>
      </w:rPr>
    </w:lvl>
    <w:lvl w:ilvl="2" w:tplc="F3221682">
      <w:numFmt w:val="bullet"/>
      <w:lvlText w:val="•"/>
      <w:lvlJc w:val="left"/>
      <w:pPr>
        <w:ind w:left="1874" w:hanging="360"/>
      </w:pPr>
      <w:rPr>
        <w:rFonts w:hint="default"/>
        <w:lang w:val="de-DE" w:eastAsia="de-DE" w:bidi="de-DE"/>
      </w:rPr>
    </w:lvl>
    <w:lvl w:ilvl="3" w:tplc="F1482000">
      <w:numFmt w:val="bullet"/>
      <w:lvlText w:val="•"/>
      <w:lvlJc w:val="left"/>
      <w:pPr>
        <w:ind w:left="2908" w:hanging="360"/>
      </w:pPr>
      <w:rPr>
        <w:rFonts w:hint="default"/>
        <w:lang w:val="de-DE" w:eastAsia="de-DE" w:bidi="de-DE"/>
      </w:rPr>
    </w:lvl>
    <w:lvl w:ilvl="4" w:tplc="F956E0DE">
      <w:numFmt w:val="bullet"/>
      <w:lvlText w:val="•"/>
      <w:lvlJc w:val="left"/>
      <w:pPr>
        <w:ind w:left="3942" w:hanging="360"/>
      </w:pPr>
      <w:rPr>
        <w:rFonts w:hint="default"/>
        <w:lang w:val="de-DE" w:eastAsia="de-DE" w:bidi="de-DE"/>
      </w:rPr>
    </w:lvl>
    <w:lvl w:ilvl="5" w:tplc="28D00034">
      <w:numFmt w:val="bullet"/>
      <w:lvlText w:val="•"/>
      <w:lvlJc w:val="left"/>
      <w:pPr>
        <w:ind w:left="4976" w:hanging="360"/>
      </w:pPr>
      <w:rPr>
        <w:rFonts w:hint="default"/>
        <w:lang w:val="de-DE" w:eastAsia="de-DE" w:bidi="de-DE"/>
      </w:rPr>
    </w:lvl>
    <w:lvl w:ilvl="6" w:tplc="4AB45AFE">
      <w:numFmt w:val="bullet"/>
      <w:lvlText w:val="•"/>
      <w:lvlJc w:val="left"/>
      <w:pPr>
        <w:ind w:left="6010" w:hanging="360"/>
      </w:pPr>
      <w:rPr>
        <w:rFonts w:hint="default"/>
        <w:lang w:val="de-DE" w:eastAsia="de-DE" w:bidi="de-DE"/>
      </w:rPr>
    </w:lvl>
    <w:lvl w:ilvl="7" w:tplc="5D88854A">
      <w:numFmt w:val="bullet"/>
      <w:lvlText w:val="•"/>
      <w:lvlJc w:val="left"/>
      <w:pPr>
        <w:ind w:left="7044" w:hanging="360"/>
      </w:pPr>
      <w:rPr>
        <w:rFonts w:hint="default"/>
        <w:lang w:val="de-DE" w:eastAsia="de-DE" w:bidi="de-DE"/>
      </w:rPr>
    </w:lvl>
    <w:lvl w:ilvl="8" w:tplc="0EFE62E0">
      <w:numFmt w:val="bullet"/>
      <w:lvlText w:val="•"/>
      <w:lvlJc w:val="left"/>
      <w:pPr>
        <w:ind w:left="8078" w:hanging="360"/>
      </w:pPr>
      <w:rPr>
        <w:rFonts w:hint="default"/>
        <w:lang w:val="de-DE" w:eastAsia="de-DE" w:bidi="de-DE"/>
      </w:rPr>
    </w:lvl>
  </w:abstractNum>
  <w:abstractNum w:abstractNumId="2" w15:restartNumberingAfterBreak="0">
    <w:nsid w:val="0A905497"/>
    <w:multiLevelType w:val="hybridMultilevel"/>
    <w:tmpl w:val="FFFFFFFF"/>
    <w:lvl w:ilvl="0" w:tplc="04070015">
      <w:start w:val="1"/>
      <w:numFmt w:val="decimal"/>
      <w:lvlText w:val="(%1)"/>
      <w:lvlJc w:val="left"/>
      <w:pPr>
        <w:ind w:left="360" w:hanging="360"/>
      </w:pPr>
      <w:rPr>
        <w:rFonts w:cs="Times New Roman"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 w15:restartNumberingAfterBreak="0">
    <w:nsid w:val="0B0E557A"/>
    <w:multiLevelType w:val="hybridMultilevel"/>
    <w:tmpl w:val="F3627894"/>
    <w:lvl w:ilvl="0" w:tplc="5FEC66C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0A230E"/>
    <w:multiLevelType w:val="hybridMultilevel"/>
    <w:tmpl w:val="1952DBF8"/>
    <w:lvl w:ilvl="0" w:tplc="5FEC66C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AD3CD2"/>
    <w:multiLevelType w:val="multilevel"/>
    <w:tmpl w:val="DADCE334"/>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D82FB7"/>
    <w:multiLevelType w:val="hybridMultilevel"/>
    <w:tmpl w:val="BF163CFA"/>
    <w:lvl w:ilvl="0" w:tplc="B1CEB73C">
      <w:start w:val="1"/>
      <w:numFmt w:val="decimal"/>
      <w:lvlText w:val="%1."/>
      <w:lvlJc w:val="left"/>
      <w:pPr>
        <w:ind w:left="360" w:hanging="360"/>
      </w:pPr>
    </w:lvl>
    <w:lvl w:ilvl="1" w:tplc="04070019" w:tentative="1">
      <w:start w:val="1"/>
      <w:numFmt w:val="lowerLetter"/>
      <w:lvlText w:val="%2."/>
      <w:lvlJc w:val="left"/>
      <w:pPr>
        <w:ind w:left="1552" w:hanging="360"/>
      </w:pPr>
    </w:lvl>
    <w:lvl w:ilvl="2" w:tplc="0407001B" w:tentative="1">
      <w:start w:val="1"/>
      <w:numFmt w:val="lowerRoman"/>
      <w:lvlText w:val="%3."/>
      <w:lvlJc w:val="right"/>
      <w:pPr>
        <w:ind w:left="2272" w:hanging="180"/>
      </w:pPr>
    </w:lvl>
    <w:lvl w:ilvl="3" w:tplc="0407000F" w:tentative="1">
      <w:start w:val="1"/>
      <w:numFmt w:val="decimal"/>
      <w:lvlText w:val="%4."/>
      <w:lvlJc w:val="left"/>
      <w:pPr>
        <w:ind w:left="2992" w:hanging="360"/>
      </w:pPr>
    </w:lvl>
    <w:lvl w:ilvl="4" w:tplc="04070019" w:tentative="1">
      <w:start w:val="1"/>
      <w:numFmt w:val="lowerLetter"/>
      <w:lvlText w:val="%5."/>
      <w:lvlJc w:val="left"/>
      <w:pPr>
        <w:ind w:left="3712" w:hanging="360"/>
      </w:pPr>
    </w:lvl>
    <w:lvl w:ilvl="5" w:tplc="0407001B" w:tentative="1">
      <w:start w:val="1"/>
      <w:numFmt w:val="lowerRoman"/>
      <w:lvlText w:val="%6."/>
      <w:lvlJc w:val="right"/>
      <w:pPr>
        <w:ind w:left="4432" w:hanging="180"/>
      </w:pPr>
    </w:lvl>
    <w:lvl w:ilvl="6" w:tplc="0407000F" w:tentative="1">
      <w:start w:val="1"/>
      <w:numFmt w:val="decimal"/>
      <w:lvlText w:val="%7."/>
      <w:lvlJc w:val="left"/>
      <w:pPr>
        <w:ind w:left="5152" w:hanging="360"/>
      </w:pPr>
    </w:lvl>
    <w:lvl w:ilvl="7" w:tplc="04070019" w:tentative="1">
      <w:start w:val="1"/>
      <w:numFmt w:val="lowerLetter"/>
      <w:lvlText w:val="%8."/>
      <w:lvlJc w:val="left"/>
      <w:pPr>
        <w:ind w:left="5872" w:hanging="360"/>
      </w:pPr>
    </w:lvl>
    <w:lvl w:ilvl="8" w:tplc="0407001B" w:tentative="1">
      <w:start w:val="1"/>
      <w:numFmt w:val="lowerRoman"/>
      <w:lvlText w:val="%9."/>
      <w:lvlJc w:val="right"/>
      <w:pPr>
        <w:ind w:left="6592" w:hanging="180"/>
      </w:pPr>
    </w:lvl>
  </w:abstractNum>
  <w:abstractNum w:abstractNumId="7" w15:restartNumberingAfterBreak="0">
    <w:nsid w:val="28452B4D"/>
    <w:multiLevelType w:val="hybridMultilevel"/>
    <w:tmpl w:val="DD467E10"/>
    <w:lvl w:ilvl="0" w:tplc="5FEC66C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F841674"/>
    <w:multiLevelType w:val="hybridMultilevel"/>
    <w:tmpl w:val="301ADFA4"/>
    <w:lvl w:ilvl="0" w:tplc="EEF4A45E">
      <w:numFmt w:val="bullet"/>
      <w:lvlText w:val="-"/>
      <w:lvlJc w:val="left"/>
      <w:pPr>
        <w:ind w:left="862" w:hanging="360"/>
      </w:pPr>
      <w:rPr>
        <w:rFonts w:ascii="Arial" w:eastAsia="Arial" w:hAnsi="Arial" w:cs="Arial" w:hint="default"/>
        <w:w w:val="100"/>
        <w:sz w:val="22"/>
        <w:szCs w:val="22"/>
        <w:lang w:val="de-DE" w:eastAsia="de-DE" w:bidi="de-DE"/>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9" w15:restartNumberingAfterBreak="0">
    <w:nsid w:val="30211ADF"/>
    <w:multiLevelType w:val="hybridMultilevel"/>
    <w:tmpl w:val="560A296C"/>
    <w:lvl w:ilvl="0" w:tplc="5FEC66C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5524BE7"/>
    <w:multiLevelType w:val="hybridMultilevel"/>
    <w:tmpl w:val="24982AA2"/>
    <w:lvl w:ilvl="0" w:tplc="0407000F">
      <w:start w:val="1"/>
      <w:numFmt w:val="decimal"/>
      <w:lvlText w:val="%1."/>
      <w:lvlJc w:val="left"/>
      <w:pPr>
        <w:ind w:left="832" w:hanging="360"/>
      </w:pPr>
    </w:lvl>
    <w:lvl w:ilvl="1" w:tplc="04070019" w:tentative="1">
      <w:start w:val="1"/>
      <w:numFmt w:val="lowerLetter"/>
      <w:lvlText w:val="%2."/>
      <w:lvlJc w:val="left"/>
      <w:pPr>
        <w:ind w:left="1552" w:hanging="360"/>
      </w:pPr>
    </w:lvl>
    <w:lvl w:ilvl="2" w:tplc="0407001B" w:tentative="1">
      <w:start w:val="1"/>
      <w:numFmt w:val="lowerRoman"/>
      <w:lvlText w:val="%3."/>
      <w:lvlJc w:val="right"/>
      <w:pPr>
        <w:ind w:left="2272" w:hanging="180"/>
      </w:pPr>
    </w:lvl>
    <w:lvl w:ilvl="3" w:tplc="0407000F" w:tentative="1">
      <w:start w:val="1"/>
      <w:numFmt w:val="decimal"/>
      <w:lvlText w:val="%4."/>
      <w:lvlJc w:val="left"/>
      <w:pPr>
        <w:ind w:left="2992" w:hanging="360"/>
      </w:pPr>
    </w:lvl>
    <w:lvl w:ilvl="4" w:tplc="04070019" w:tentative="1">
      <w:start w:val="1"/>
      <w:numFmt w:val="lowerLetter"/>
      <w:lvlText w:val="%5."/>
      <w:lvlJc w:val="left"/>
      <w:pPr>
        <w:ind w:left="3712" w:hanging="360"/>
      </w:pPr>
    </w:lvl>
    <w:lvl w:ilvl="5" w:tplc="0407001B" w:tentative="1">
      <w:start w:val="1"/>
      <w:numFmt w:val="lowerRoman"/>
      <w:lvlText w:val="%6."/>
      <w:lvlJc w:val="right"/>
      <w:pPr>
        <w:ind w:left="4432" w:hanging="180"/>
      </w:pPr>
    </w:lvl>
    <w:lvl w:ilvl="6" w:tplc="0407000F" w:tentative="1">
      <w:start w:val="1"/>
      <w:numFmt w:val="decimal"/>
      <w:lvlText w:val="%7."/>
      <w:lvlJc w:val="left"/>
      <w:pPr>
        <w:ind w:left="5152" w:hanging="360"/>
      </w:pPr>
    </w:lvl>
    <w:lvl w:ilvl="7" w:tplc="04070019" w:tentative="1">
      <w:start w:val="1"/>
      <w:numFmt w:val="lowerLetter"/>
      <w:lvlText w:val="%8."/>
      <w:lvlJc w:val="left"/>
      <w:pPr>
        <w:ind w:left="5872" w:hanging="360"/>
      </w:pPr>
    </w:lvl>
    <w:lvl w:ilvl="8" w:tplc="0407001B" w:tentative="1">
      <w:start w:val="1"/>
      <w:numFmt w:val="lowerRoman"/>
      <w:lvlText w:val="%9."/>
      <w:lvlJc w:val="right"/>
      <w:pPr>
        <w:ind w:left="6592" w:hanging="180"/>
      </w:pPr>
    </w:lvl>
  </w:abstractNum>
  <w:abstractNum w:abstractNumId="11" w15:restartNumberingAfterBreak="0">
    <w:nsid w:val="425D3ACA"/>
    <w:multiLevelType w:val="multilevel"/>
    <w:tmpl w:val="377E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BF6C87"/>
    <w:multiLevelType w:val="hybridMultilevel"/>
    <w:tmpl w:val="9F8435CC"/>
    <w:lvl w:ilvl="0" w:tplc="5FEC66C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78C122B"/>
    <w:multiLevelType w:val="hybridMultilevel"/>
    <w:tmpl w:val="33968CBC"/>
    <w:lvl w:ilvl="0" w:tplc="99A8515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7476E4"/>
    <w:multiLevelType w:val="hybridMultilevel"/>
    <w:tmpl w:val="D58C1798"/>
    <w:lvl w:ilvl="0" w:tplc="A66A9CCE">
      <w:numFmt w:val="bullet"/>
      <w:lvlText w:val=""/>
      <w:lvlJc w:val="left"/>
      <w:pPr>
        <w:ind w:left="396" w:hanging="284"/>
      </w:pPr>
      <w:rPr>
        <w:rFonts w:ascii="Wingdings" w:eastAsia="Wingdings" w:hAnsi="Wingdings" w:cs="Wingdings" w:hint="default"/>
        <w:w w:val="100"/>
        <w:sz w:val="22"/>
        <w:szCs w:val="22"/>
        <w:lang w:val="de-DE" w:eastAsia="de-DE" w:bidi="de-DE"/>
      </w:rPr>
    </w:lvl>
    <w:lvl w:ilvl="1" w:tplc="01BA7692">
      <w:numFmt w:val="bullet"/>
      <w:lvlText w:val="•"/>
      <w:lvlJc w:val="left"/>
      <w:pPr>
        <w:ind w:left="1374" w:hanging="284"/>
      </w:pPr>
      <w:rPr>
        <w:rFonts w:hint="default"/>
        <w:lang w:val="de-DE" w:eastAsia="de-DE" w:bidi="de-DE"/>
      </w:rPr>
    </w:lvl>
    <w:lvl w:ilvl="2" w:tplc="4938385C">
      <w:numFmt w:val="bullet"/>
      <w:lvlText w:val="•"/>
      <w:lvlJc w:val="left"/>
      <w:pPr>
        <w:ind w:left="2349" w:hanging="284"/>
      </w:pPr>
      <w:rPr>
        <w:rFonts w:hint="default"/>
        <w:lang w:val="de-DE" w:eastAsia="de-DE" w:bidi="de-DE"/>
      </w:rPr>
    </w:lvl>
    <w:lvl w:ilvl="3" w:tplc="9F4A73AA">
      <w:numFmt w:val="bullet"/>
      <w:lvlText w:val="•"/>
      <w:lvlJc w:val="left"/>
      <w:pPr>
        <w:ind w:left="3323" w:hanging="284"/>
      </w:pPr>
      <w:rPr>
        <w:rFonts w:hint="default"/>
        <w:lang w:val="de-DE" w:eastAsia="de-DE" w:bidi="de-DE"/>
      </w:rPr>
    </w:lvl>
    <w:lvl w:ilvl="4" w:tplc="9D68233E">
      <w:numFmt w:val="bullet"/>
      <w:lvlText w:val="•"/>
      <w:lvlJc w:val="left"/>
      <w:pPr>
        <w:ind w:left="4298" w:hanging="284"/>
      </w:pPr>
      <w:rPr>
        <w:rFonts w:hint="default"/>
        <w:lang w:val="de-DE" w:eastAsia="de-DE" w:bidi="de-DE"/>
      </w:rPr>
    </w:lvl>
    <w:lvl w:ilvl="5" w:tplc="6A941E24">
      <w:numFmt w:val="bullet"/>
      <w:lvlText w:val="•"/>
      <w:lvlJc w:val="left"/>
      <w:pPr>
        <w:ind w:left="5273" w:hanging="284"/>
      </w:pPr>
      <w:rPr>
        <w:rFonts w:hint="default"/>
        <w:lang w:val="de-DE" w:eastAsia="de-DE" w:bidi="de-DE"/>
      </w:rPr>
    </w:lvl>
    <w:lvl w:ilvl="6" w:tplc="D03AD652">
      <w:numFmt w:val="bullet"/>
      <w:lvlText w:val="•"/>
      <w:lvlJc w:val="left"/>
      <w:pPr>
        <w:ind w:left="6247" w:hanging="284"/>
      </w:pPr>
      <w:rPr>
        <w:rFonts w:hint="default"/>
        <w:lang w:val="de-DE" w:eastAsia="de-DE" w:bidi="de-DE"/>
      </w:rPr>
    </w:lvl>
    <w:lvl w:ilvl="7" w:tplc="9C003666">
      <w:numFmt w:val="bullet"/>
      <w:lvlText w:val="•"/>
      <w:lvlJc w:val="left"/>
      <w:pPr>
        <w:ind w:left="7222" w:hanging="284"/>
      </w:pPr>
      <w:rPr>
        <w:rFonts w:hint="default"/>
        <w:lang w:val="de-DE" w:eastAsia="de-DE" w:bidi="de-DE"/>
      </w:rPr>
    </w:lvl>
    <w:lvl w:ilvl="8" w:tplc="43B4E6DC">
      <w:numFmt w:val="bullet"/>
      <w:lvlText w:val="•"/>
      <w:lvlJc w:val="left"/>
      <w:pPr>
        <w:ind w:left="8197" w:hanging="284"/>
      </w:pPr>
      <w:rPr>
        <w:rFonts w:hint="default"/>
        <w:lang w:val="de-DE" w:eastAsia="de-DE" w:bidi="de-DE"/>
      </w:rPr>
    </w:lvl>
  </w:abstractNum>
  <w:abstractNum w:abstractNumId="15" w15:restartNumberingAfterBreak="0">
    <w:nsid w:val="6592604A"/>
    <w:multiLevelType w:val="hybridMultilevel"/>
    <w:tmpl w:val="60A64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8A6080"/>
    <w:multiLevelType w:val="hybridMultilevel"/>
    <w:tmpl w:val="B17E9B0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2755599"/>
    <w:multiLevelType w:val="hybridMultilevel"/>
    <w:tmpl w:val="F57A0C76"/>
    <w:lvl w:ilvl="0" w:tplc="4D4E1E1A">
      <w:start w:val="1"/>
      <w:numFmt w:val="decimal"/>
      <w:lvlText w:val="%1."/>
      <w:lvlJc w:val="left"/>
      <w:pPr>
        <w:ind w:left="476" w:hanging="360"/>
      </w:pPr>
      <w:rPr>
        <w:rFonts w:ascii="Calibri" w:eastAsia="Calibri" w:hAnsi="Calibri" w:cs="Calibri" w:hint="default"/>
        <w:b/>
        <w:bCs/>
        <w:spacing w:val="-1"/>
        <w:w w:val="100"/>
        <w:sz w:val="28"/>
        <w:szCs w:val="28"/>
        <w:lang w:val="de-DE" w:eastAsia="de-DE" w:bidi="de-DE"/>
      </w:rPr>
    </w:lvl>
    <w:lvl w:ilvl="1" w:tplc="6F408C6C">
      <w:numFmt w:val="bullet"/>
      <w:lvlText w:val="•"/>
      <w:lvlJc w:val="left"/>
      <w:pPr>
        <w:ind w:left="1361" w:hanging="360"/>
      </w:pPr>
      <w:rPr>
        <w:rFonts w:hint="default"/>
        <w:lang w:val="de-DE" w:eastAsia="de-DE" w:bidi="de-DE"/>
      </w:rPr>
    </w:lvl>
    <w:lvl w:ilvl="2" w:tplc="8B8C205A">
      <w:numFmt w:val="bullet"/>
      <w:lvlText w:val="•"/>
      <w:lvlJc w:val="left"/>
      <w:pPr>
        <w:ind w:left="2243" w:hanging="360"/>
      </w:pPr>
      <w:rPr>
        <w:rFonts w:hint="default"/>
        <w:lang w:val="de-DE" w:eastAsia="de-DE" w:bidi="de-DE"/>
      </w:rPr>
    </w:lvl>
    <w:lvl w:ilvl="3" w:tplc="8ACC4512">
      <w:numFmt w:val="bullet"/>
      <w:lvlText w:val="•"/>
      <w:lvlJc w:val="left"/>
      <w:pPr>
        <w:ind w:left="3125" w:hanging="360"/>
      </w:pPr>
      <w:rPr>
        <w:rFonts w:hint="default"/>
        <w:lang w:val="de-DE" w:eastAsia="de-DE" w:bidi="de-DE"/>
      </w:rPr>
    </w:lvl>
    <w:lvl w:ilvl="4" w:tplc="5A420E5A">
      <w:numFmt w:val="bullet"/>
      <w:lvlText w:val="•"/>
      <w:lvlJc w:val="left"/>
      <w:pPr>
        <w:ind w:left="4007" w:hanging="360"/>
      </w:pPr>
      <w:rPr>
        <w:rFonts w:hint="default"/>
        <w:lang w:val="de-DE" w:eastAsia="de-DE" w:bidi="de-DE"/>
      </w:rPr>
    </w:lvl>
    <w:lvl w:ilvl="5" w:tplc="D174E8F4">
      <w:numFmt w:val="bullet"/>
      <w:lvlText w:val="•"/>
      <w:lvlJc w:val="left"/>
      <w:pPr>
        <w:ind w:left="4889" w:hanging="360"/>
      </w:pPr>
      <w:rPr>
        <w:rFonts w:hint="default"/>
        <w:lang w:val="de-DE" w:eastAsia="de-DE" w:bidi="de-DE"/>
      </w:rPr>
    </w:lvl>
    <w:lvl w:ilvl="6" w:tplc="62829FBA">
      <w:numFmt w:val="bullet"/>
      <w:lvlText w:val="•"/>
      <w:lvlJc w:val="left"/>
      <w:pPr>
        <w:ind w:left="5771" w:hanging="360"/>
      </w:pPr>
      <w:rPr>
        <w:rFonts w:hint="default"/>
        <w:lang w:val="de-DE" w:eastAsia="de-DE" w:bidi="de-DE"/>
      </w:rPr>
    </w:lvl>
    <w:lvl w:ilvl="7" w:tplc="493E5E16">
      <w:numFmt w:val="bullet"/>
      <w:lvlText w:val="•"/>
      <w:lvlJc w:val="left"/>
      <w:pPr>
        <w:ind w:left="6653" w:hanging="360"/>
      </w:pPr>
      <w:rPr>
        <w:rFonts w:hint="default"/>
        <w:lang w:val="de-DE" w:eastAsia="de-DE" w:bidi="de-DE"/>
      </w:rPr>
    </w:lvl>
    <w:lvl w:ilvl="8" w:tplc="C55857B8">
      <w:numFmt w:val="bullet"/>
      <w:lvlText w:val="•"/>
      <w:lvlJc w:val="left"/>
      <w:pPr>
        <w:ind w:left="7535" w:hanging="360"/>
      </w:pPr>
      <w:rPr>
        <w:rFonts w:hint="default"/>
        <w:lang w:val="de-DE" w:eastAsia="de-DE" w:bidi="de-DE"/>
      </w:rPr>
    </w:lvl>
  </w:abstractNum>
  <w:num w:numId="1" w16cid:durableId="229049098">
    <w:abstractNumId w:val="14"/>
  </w:num>
  <w:num w:numId="2" w16cid:durableId="2026856778">
    <w:abstractNumId w:val="1"/>
  </w:num>
  <w:num w:numId="3" w16cid:durableId="373427498">
    <w:abstractNumId w:val="10"/>
  </w:num>
  <w:num w:numId="4" w16cid:durableId="373311632">
    <w:abstractNumId w:val="6"/>
  </w:num>
  <w:num w:numId="5" w16cid:durableId="1581331611">
    <w:abstractNumId w:val="8"/>
  </w:num>
  <w:num w:numId="6" w16cid:durableId="1262181400">
    <w:abstractNumId w:val="9"/>
  </w:num>
  <w:num w:numId="7" w16cid:durableId="418909821">
    <w:abstractNumId w:val="5"/>
  </w:num>
  <w:num w:numId="8" w16cid:durableId="15038635">
    <w:abstractNumId w:val="16"/>
  </w:num>
  <w:num w:numId="9" w16cid:durableId="214239573">
    <w:abstractNumId w:val="3"/>
  </w:num>
  <w:num w:numId="10" w16cid:durableId="1800106288">
    <w:abstractNumId w:val="4"/>
  </w:num>
  <w:num w:numId="11" w16cid:durableId="557204816">
    <w:abstractNumId w:val="0"/>
  </w:num>
  <w:num w:numId="12" w16cid:durableId="1346055171">
    <w:abstractNumId w:val="7"/>
  </w:num>
  <w:num w:numId="13" w16cid:durableId="2078283729">
    <w:abstractNumId w:val="12"/>
  </w:num>
  <w:num w:numId="14" w16cid:durableId="252590512">
    <w:abstractNumId w:val="13"/>
  </w:num>
  <w:num w:numId="15" w16cid:durableId="1625699144">
    <w:abstractNumId w:val="6"/>
    <w:lvlOverride w:ilvl="0">
      <w:startOverride w:val="1"/>
    </w:lvlOverride>
  </w:num>
  <w:num w:numId="16" w16cid:durableId="1303581615">
    <w:abstractNumId w:val="6"/>
  </w:num>
  <w:num w:numId="17" w16cid:durableId="395906171">
    <w:abstractNumId w:val="6"/>
    <w:lvlOverride w:ilvl="0">
      <w:startOverride w:val="1"/>
    </w:lvlOverride>
  </w:num>
  <w:num w:numId="18" w16cid:durableId="528489238">
    <w:abstractNumId w:val="6"/>
    <w:lvlOverride w:ilvl="0">
      <w:startOverride w:val="1"/>
    </w:lvlOverride>
  </w:num>
  <w:num w:numId="19" w16cid:durableId="1080520531">
    <w:abstractNumId w:val="6"/>
    <w:lvlOverride w:ilvl="0">
      <w:startOverride w:val="1"/>
    </w:lvlOverride>
  </w:num>
  <w:num w:numId="20" w16cid:durableId="1679692690">
    <w:abstractNumId w:val="17"/>
  </w:num>
  <w:num w:numId="21" w16cid:durableId="1760443622">
    <w:abstractNumId w:val="6"/>
  </w:num>
  <w:num w:numId="22" w16cid:durableId="728502996">
    <w:abstractNumId w:val="6"/>
  </w:num>
  <w:num w:numId="23" w16cid:durableId="1836413047">
    <w:abstractNumId w:val="6"/>
  </w:num>
  <w:num w:numId="24" w16cid:durableId="1775440131">
    <w:abstractNumId w:val="6"/>
  </w:num>
  <w:num w:numId="25" w16cid:durableId="472215158">
    <w:abstractNumId w:val="6"/>
  </w:num>
  <w:num w:numId="26" w16cid:durableId="868031788">
    <w:abstractNumId w:val="6"/>
  </w:num>
  <w:num w:numId="27" w16cid:durableId="1173642965">
    <w:abstractNumId w:val="6"/>
  </w:num>
  <w:num w:numId="28" w16cid:durableId="2004510858">
    <w:abstractNumId w:val="6"/>
  </w:num>
  <w:num w:numId="29" w16cid:durableId="1640724286">
    <w:abstractNumId w:val="6"/>
  </w:num>
  <w:num w:numId="30" w16cid:durableId="567231403">
    <w:abstractNumId w:val="2"/>
  </w:num>
  <w:num w:numId="31" w16cid:durableId="343047349">
    <w:abstractNumId w:val="11"/>
  </w:num>
  <w:num w:numId="32" w16cid:durableId="79956324">
    <w:abstractNumId w:val="15"/>
  </w:num>
  <w:num w:numId="33" w16cid:durableId="2115242712">
    <w:abstractNumId w:val="6"/>
  </w:num>
  <w:num w:numId="34" w16cid:durableId="9525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52"/>
    <w:rsid w:val="00010D2E"/>
    <w:rsid w:val="00086467"/>
    <w:rsid w:val="000F4C0A"/>
    <w:rsid w:val="00184D62"/>
    <w:rsid w:val="001A7290"/>
    <w:rsid w:val="001B4737"/>
    <w:rsid w:val="001F0375"/>
    <w:rsid w:val="002461D5"/>
    <w:rsid w:val="002E36B0"/>
    <w:rsid w:val="002E7437"/>
    <w:rsid w:val="003A070F"/>
    <w:rsid w:val="003A3775"/>
    <w:rsid w:val="00416BB9"/>
    <w:rsid w:val="0043279E"/>
    <w:rsid w:val="00487DA4"/>
    <w:rsid w:val="004C3059"/>
    <w:rsid w:val="00530032"/>
    <w:rsid w:val="005506F7"/>
    <w:rsid w:val="00591EF9"/>
    <w:rsid w:val="005B2BC6"/>
    <w:rsid w:val="005D0165"/>
    <w:rsid w:val="005D62CC"/>
    <w:rsid w:val="005E332D"/>
    <w:rsid w:val="0060058C"/>
    <w:rsid w:val="0062145A"/>
    <w:rsid w:val="00630941"/>
    <w:rsid w:val="00641EE5"/>
    <w:rsid w:val="006B744E"/>
    <w:rsid w:val="006D7577"/>
    <w:rsid w:val="007154D5"/>
    <w:rsid w:val="00770C7F"/>
    <w:rsid w:val="007A4F89"/>
    <w:rsid w:val="007C189D"/>
    <w:rsid w:val="0082648E"/>
    <w:rsid w:val="00826D0B"/>
    <w:rsid w:val="00842B21"/>
    <w:rsid w:val="008A5843"/>
    <w:rsid w:val="008F4F15"/>
    <w:rsid w:val="00934452"/>
    <w:rsid w:val="0095064E"/>
    <w:rsid w:val="009545C5"/>
    <w:rsid w:val="0097276D"/>
    <w:rsid w:val="00983952"/>
    <w:rsid w:val="009E2541"/>
    <w:rsid w:val="00A37ADA"/>
    <w:rsid w:val="00A4037D"/>
    <w:rsid w:val="00A411F9"/>
    <w:rsid w:val="00A808CA"/>
    <w:rsid w:val="00AA0A42"/>
    <w:rsid w:val="00AD312E"/>
    <w:rsid w:val="00B466F5"/>
    <w:rsid w:val="00B500F8"/>
    <w:rsid w:val="00BA5EAC"/>
    <w:rsid w:val="00BF1292"/>
    <w:rsid w:val="00BF5430"/>
    <w:rsid w:val="00C0317D"/>
    <w:rsid w:val="00C172BE"/>
    <w:rsid w:val="00C31044"/>
    <w:rsid w:val="00D25E3D"/>
    <w:rsid w:val="00D36236"/>
    <w:rsid w:val="00D6240D"/>
    <w:rsid w:val="00D83E79"/>
    <w:rsid w:val="00D92C3E"/>
    <w:rsid w:val="00DC6858"/>
    <w:rsid w:val="00DE06A5"/>
    <w:rsid w:val="00E218F3"/>
    <w:rsid w:val="00F225D4"/>
    <w:rsid w:val="00F623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934AE"/>
  <w15:docId w15:val="{3BF0680C-CFFF-467E-8957-13F2895F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62145A"/>
    <w:pPr>
      <w:spacing w:after="120" w:line="240" w:lineRule="atLeast"/>
    </w:pPr>
    <w:rPr>
      <w:rFonts w:ascii="Arial" w:eastAsia="Calibri" w:hAnsi="Arial" w:cs="Calibri"/>
      <w:color w:val="000000" w:themeColor="text1"/>
      <w:sz w:val="20"/>
      <w:lang w:val="de-DE" w:eastAsia="de-DE" w:bidi="de-DE"/>
    </w:rPr>
  </w:style>
  <w:style w:type="paragraph" w:styleId="berschrift1">
    <w:name w:val="heading 1"/>
    <w:basedOn w:val="Standard"/>
    <w:autoRedefine/>
    <w:uiPriority w:val="1"/>
    <w:qFormat/>
    <w:rsid w:val="00BF5430"/>
    <w:pPr>
      <w:tabs>
        <w:tab w:val="left" w:pos="426"/>
      </w:tabs>
      <w:spacing w:before="240" w:line="240" w:lineRule="auto"/>
      <w:outlineLvl w:val="0"/>
    </w:pPr>
    <w:rPr>
      <w:b/>
      <w:bCs/>
      <w:sz w:val="22"/>
      <w:szCs w:val="24"/>
    </w:rPr>
  </w:style>
  <w:style w:type="paragraph" w:styleId="berschrift2">
    <w:name w:val="heading 2"/>
    <w:basedOn w:val="Standard"/>
    <w:uiPriority w:val="1"/>
    <w:qFormat/>
    <w:pPr>
      <w:ind w:left="112" w:right="107"/>
      <w:outlineLvl w:val="1"/>
    </w:pPr>
    <w:rPr>
      <w:b/>
      <w:bCs/>
    </w:rPr>
  </w:style>
  <w:style w:type="paragraph" w:styleId="berschrift6">
    <w:name w:val="heading 6"/>
    <w:basedOn w:val="Standard"/>
    <w:next w:val="Standard"/>
    <w:link w:val="berschrift6Zchn"/>
    <w:uiPriority w:val="9"/>
    <w:semiHidden/>
    <w:unhideWhenUsed/>
    <w:qFormat/>
    <w:rsid w:val="001F037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34"/>
    <w:qFormat/>
    <w:pPr>
      <w:ind w:left="833" w:hanging="360"/>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1F0375"/>
    <w:pPr>
      <w:tabs>
        <w:tab w:val="center" w:pos="4536"/>
        <w:tab w:val="right" w:pos="9072"/>
      </w:tabs>
    </w:pPr>
  </w:style>
  <w:style w:type="character" w:customStyle="1" w:styleId="KopfzeileZchn">
    <w:name w:val="Kopfzeile Zchn"/>
    <w:basedOn w:val="Absatz-Standardschriftart"/>
    <w:link w:val="Kopfzeile"/>
    <w:uiPriority w:val="99"/>
    <w:rsid w:val="001F0375"/>
    <w:rPr>
      <w:rFonts w:ascii="Calibri" w:eastAsia="Calibri" w:hAnsi="Calibri" w:cs="Calibri"/>
      <w:lang w:val="de-DE" w:eastAsia="de-DE" w:bidi="de-DE"/>
    </w:rPr>
  </w:style>
  <w:style w:type="paragraph" w:styleId="Fuzeile">
    <w:name w:val="footer"/>
    <w:basedOn w:val="Standard"/>
    <w:link w:val="FuzeileZchn"/>
    <w:uiPriority w:val="99"/>
    <w:unhideWhenUsed/>
    <w:rsid w:val="001F0375"/>
    <w:pPr>
      <w:tabs>
        <w:tab w:val="center" w:pos="4536"/>
        <w:tab w:val="right" w:pos="9072"/>
      </w:tabs>
    </w:pPr>
  </w:style>
  <w:style w:type="character" w:customStyle="1" w:styleId="FuzeileZchn">
    <w:name w:val="Fußzeile Zchn"/>
    <w:basedOn w:val="Absatz-Standardschriftart"/>
    <w:link w:val="Fuzeile"/>
    <w:uiPriority w:val="99"/>
    <w:rsid w:val="001F0375"/>
    <w:rPr>
      <w:rFonts w:ascii="Calibri" w:eastAsia="Calibri" w:hAnsi="Calibri" w:cs="Calibri"/>
      <w:lang w:val="de-DE" w:eastAsia="de-DE" w:bidi="de-DE"/>
    </w:rPr>
  </w:style>
  <w:style w:type="character" w:styleId="Hyperlink">
    <w:name w:val="Hyperlink"/>
    <w:basedOn w:val="Absatz-Standardschriftart"/>
    <w:uiPriority w:val="99"/>
    <w:unhideWhenUsed/>
    <w:rsid w:val="001F0375"/>
    <w:rPr>
      <w:color w:val="0000FF" w:themeColor="hyperlink"/>
      <w:u w:val="single"/>
    </w:rPr>
  </w:style>
  <w:style w:type="character" w:customStyle="1" w:styleId="berschrift6Zchn">
    <w:name w:val="Überschrift 6 Zchn"/>
    <w:basedOn w:val="Absatz-Standardschriftart"/>
    <w:link w:val="berschrift6"/>
    <w:uiPriority w:val="9"/>
    <w:semiHidden/>
    <w:rsid w:val="001F0375"/>
    <w:rPr>
      <w:rFonts w:asciiTheme="majorHAnsi" w:eastAsiaTheme="majorEastAsia" w:hAnsiTheme="majorHAnsi" w:cstheme="majorBidi"/>
      <w:i/>
      <w:iCs/>
      <w:color w:val="243F60" w:themeColor="accent1" w:themeShade="7F"/>
      <w:lang w:val="de-DE" w:eastAsia="de-DE" w:bidi="de-DE"/>
    </w:rPr>
  </w:style>
  <w:style w:type="paragraph" w:customStyle="1" w:styleId="atex">
    <w:name w:val="atex"/>
    <w:basedOn w:val="Standard"/>
    <w:rsid w:val="001F037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Kommentarzeichen">
    <w:name w:val="annotation reference"/>
    <w:basedOn w:val="Absatz-Standardschriftart"/>
    <w:uiPriority w:val="99"/>
    <w:semiHidden/>
    <w:unhideWhenUsed/>
    <w:rsid w:val="00630941"/>
    <w:rPr>
      <w:rFonts w:cs="Times New Roman"/>
      <w:sz w:val="16"/>
      <w:szCs w:val="16"/>
    </w:rPr>
  </w:style>
  <w:style w:type="paragraph" w:styleId="Kommentartext">
    <w:name w:val="annotation text"/>
    <w:basedOn w:val="Standard"/>
    <w:link w:val="KommentartextZchn"/>
    <w:uiPriority w:val="99"/>
    <w:semiHidden/>
    <w:unhideWhenUsed/>
    <w:rsid w:val="00630941"/>
    <w:pPr>
      <w:widowControl/>
      <w:autoSpaceDE/>
      <w:autoSpaceDN/>
      <w:spacing w:after="160" w:line="240" w:lineRule="auto"/>
    </w:pPr>
    <w:rPr>
      <w:rFonts w:asciiTheme="minorHAnsi" w:eastAsia="Times New Roman" w:hAnsiTheme="minorHAnsi" w:cs="Times New Roman"/>
      <w:color w:val="auto"/>
      <w:szCs w:val="20"/>
      <w:lang w:eastAsia="en-US" w:bidi="ar-SA"/>
    </w:rPr>
  </w:style>
  <w:style w:type="character" w:customStyle="1" w:styleId="KommentartextZchn">
    <w:name w:val="Kommentartext Zchn"/>
    <w:basedOn w:val="Absatz-Standardschriftart"/>
    <w:link w:val="Kommentartext"/>
    <w:uiPriority w:val="99"/>
    <w:semiHidden/>
    <w:rsid w:val="00630941"/>
    <w:rPr>
      <w:rFonts w:eastAsia="Times New Roman" w:cs="Times New Roman"/>
      <w:sz w:val="20"/>
      <w:szCs w:val="20"/>
      <w:lang w:val="de-DE"/>
    </w:rPr>
  </w:style>
  <w:style w:type="paragraph" w:styleId="StandardWeb">
    <w:name w:val="Normal (Web)"/>
    <w:basedOn w:val="Standard"/>
    <w:uiPriority w:val="99"/>
    <w:semiHidden/>
    <w:unhideWhenUsed/>
    <w:rsid w:val="00B500F8"/>
    <w:pPr>
      <w:widowControl/>
      <w:autoSpaceDE/>
      <w:autoSpaceDN/>
      <w:spacing w:before="100" w:beforeAutospacing="1" w:after="100" w:afterAutospacing="1" w:line="240" w:lineRule="auto"/>
    </w:pPr>
    <w:rPr>
      <w:rFonts w:ascii="Times New Roman" w:eastAsia="Times New Roman" w:hAnsi="Times New Roman" w:cs="Times New Roman"/>
      <w:color w:val="auto"/>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76430">
      <w:bodyDiv w:val="1"/>
      <w:marLeft w:val="0"/>
      <w:marRight w:val="0"/>
      <w:marTop w:val="0"/>
      <w:marBottom w:val="0"/>
      <w:divBdr>
        <w:top w:val="none" w:sz="0" w:space="0" w:color="auto"/>
        <w:left w:val="none" w:sz="0" w:space="0" w:color="auto"/>
        <w:bottom w:val="none" w:sz="0" w:space="0" w:color="auto"/>
        <w:right w:val="none" w:sz="0" w:space="0" w:color="auto"/>
      </w:divBdr>
    </w:div>
    <w:div w:id="1360274595">
      <w:bodyDiv w:val="1"/>
      <w:marLeft w:val="0"/>
      <w:marRight w:val="0"/>
      <w:marTop w:val="0"/>
      <w:marBottom w:val="0"/>
      <w:divBdr>
        <w:top w:val="none" w:sz="0" w:space="0" w:color="auto"/>
        <w:left w:val="none" w:sz="0" w:space="0" w:color="auto"/>
        <w:bottom w:val="none" w:sz="0" w:space="0" w:color="auto"/>
        <w:right w:val="none" w:sz="0" w:space="0" w:color="auto"/>
      </w:divBdr>
      <w:divsChild>
        <w:div w:id="1573388687">
          <w:marLeft w:val="0"/>
          <w:marRight w:val="0"/>
          <w:marTop w:val="0"/>
          <w:marBottom w:val="0"/>
          <w:divBdr>
            <w:top w:val="none" w:sz="0" w:space="0" w:color="auto"/>
            <w:left w:val="none" w:sz="0" w:space="0" w:color="auto"/>
            <w:bottom w:val="none" w:sz="0" w:space="0" w:color="auto"/>
            <w:right w:val="none" w:sz="0" w:space="0" w:color="auto"/>
          </w:divBdr>
        </w:div>
      </w:divsChild>
    </w:div>
    <w:div w:id="1388265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1166</Words>
  <Characters>7349</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Hinweisblatt Geschäftspartner Art_13_DSGVO</vt:lpstr>
    </vt:vector>
  </TitlesOfParts>
  <Company>HP</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Hinweisblatt Geschäftspartner Art_13_DSGVO</dc:title>
  <dc:creator>Ernst.Buchner@omnis-consulting.de</dc:creator>
  <cp:lastModifiedBy>Ernst Buchner</cp:lastModifiedBy>
  <cp:revision>4</cp:revision>
  <dcterms:created xsi:type="dcterms:W3CDTF">2023-10-12T16:17:00Z</dcterms:created>
  <dcterms:modified xsi:type="dcterms:W3CDTF">2023-10-26T06:08:00Z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2018-06-06T00:00:00Z</vt:filetime>
  </property>
  <property fmtid="{D5CDD505-2E9C-101B-9397-08002B2CF9AE}" pid="3" name="Creator">
    <vt:lpwstr>Microsoft® Word 2016</vt:lpwstr>
  </property>
  <property fmtid="{D5CDD505-2E9C-101B-9397-08002B2CF9AE}" pid="4" name="LastSaved">
    <vt:filetime>2018-06-18T00:00:00Z</vt:filetime>
  </property>
</Properties>
</file>